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E2F7C" w14:textId="7774C91E" w:rsidR="00C64412" w:rsidRPr="00D97B52" w:rsidRDefault="00645E6E" w:rsidP="00825CEB">
      <w:pPr>
        <w:spacing w:after="0"/>
        <w:jc w:val="both"/>
        <w:rPr>
          <w:rFonts w:cstheme="minorHAnsi"/>
          <w:b/>
        </w:rPr>
      </w:pPr>
      <w:r w:rsidRPr="00D97B52">
        <w:rPr>
          <w:rFonts w:cstheme="minorHAnsi"/>
          <w:b/>
        </w:rPr>
        <w:t>ADMINISTRATIVE GUIDE</w:t>
      </w:r>
      <w:r w:rsidR="00C4606C" w:rsidRPr="00D97B52">
        <w:rPr>
          <w:rFonts w:cstheme="minorHAnsi"/>
          <w:b/>
        </w:rPr>
        <w:t xml:space="preserve"> FOR SHAREHOLDERS ON 2</w:t>
      </w:r>
      <w:r w:rsidR="00E67568" w:rsidRPr="00D97B52">
        <w:rPr>
          <w:rFonts w:cstheme="minorHAnsi"/>
          <w:b/>
        </w:rPr>
        <w:t>6</w:t>
      </w:r>
      <w:r w:rsidR="00A25CCE" w:rsidRPr="00D97B52">
        <w:rPr>
          <w:rFonts w:cstheme="minorHAnsi"/>
          <w:b/>
          <w:vertAlign w:val="superscript"/>
        </w:rPr>
        <w:t>TH</w:t>
      </w:r>
      <w:r w:rsidR="00E67568" w:rsidRPr="00D97B52">
        <w:rPr>
          <w:rFonts w:cstheme="minorHAnsi"/>
          <w:b/>
        </w:rPr>
        <w:t xml:space="preserve"> </w:t>
      </w:r>
      <w:r w:rsidR="00C4606C" w:rsidRPr="00D97B52">
        <w:rPr>
          <w:rFonts w:cstheme="minorHAnsi"/>
          <w:b/>
        </w:rPr>
        <w:t>ANNUAL GENERAL MEETING</w:t>
      </w:r>
      <w:r w:rsidR="00203BCC" w:rsidRPr="00D97B52">
        <w:rPr>
          <w:rFonts w:cstheme="minorHAnsi"/>
          <w:b/>
        </w:rPr>
        <w:t xml:space="preserve"> </w:t>
      </w:r>
      <w:r w:rsidR="00F26376" w:rsidRPr="00D97B52">
        <w:rPr>
          <w:rFonts w:cstheme="minorHAnsi"/>
          <w:b/>
        </w:rPr>
        <w:t xml:space="preserve">   </w:t>
      </w:r>
    </w:p>
    <w:p w14:paraId="62D07632" w14:textId="77777777" w:rsidR="00825CEB" w:rsidRPr="00D97B52" w:rsidRDefault="00825CEB" w:rsidP="00825CEB">
      <w:pPr>
        <w:spacing w:after="0"/>
        <w:jc w:val="both"/>
        <w:rPr>
          <w:rFonts w:cstheme="minorHAnsi"/>
        </w:rPr>
      </w:pPr>
    </w:p>
    <w:p w14:paraId="7253474F" w14:textId="5B924F3A" w:rsidR="00C4606C" w:rsidRPr="00D97B52" w:rsidRDefault="00C4606C" w:rsidP="00825CEB">
      <w:pPr>
        <w:spacing w:after="0"/>
        <w:jc w:val="both"/>
        <w:rPr>
          <w:rFonts w:cstheme="minorHAnsi"/>
        </w:rPr>
      </w:pPr>
      <w:r w:rsidRPr="00D97B52">
        <w:rPr>
          <w:rFonts w:cstheme="minorHAnsi"/>
        </w:rPr>
        <w:t>Date</w:t>
      </w:r>
      <w:r w:rsidR="00825CEB" w:rsidRPr="00D97B52">
        <w:rPr>
          <w:rFonts w:cstheme="minorHAnsi"/>
        </w:rPr>
        <w:tab/>
      </w:r>
      <w:r w:rsidR="00825CEB" w:rsidRPr="00D97B52">
        <w:rPr>
          <w:rFonts w:cstheme="minorHAnsi"/>
        </w:rPr>
        <w:tab/>
      </w:r>
      <w:r w:rsidR="00825CEB" w:rsidRPr="00D97B52">
        <w:rPr>
          <w:rFonts w:cstheme="minorHAnsi"/>
        </w:rPr>
        <w:tab/>
      </w:r>
      <w:r w:rsidRPr="00D97B52">
        <w:rPr>
          <w:rFonts w:cstheme="minorHAnsi"/>
        </w:rPr>
        <w:t xml:space="preserve">: </w:t>
      </w:r>
      <w:r w:rsidR="00E3701C" w:rsidRPr="00D97B52">
        <w:rPr>
          <w:rFonts w:cstheme="minorHAnsi"/>
        </w:rPr>
        <w:tab/>
      </w:r>
      <w:r w:rsidR="00E67568" w:rsidRPr="00D97B52">
        <w:rPr>
          <w:rFonts w:cstheme="minorHAnsi"/>
        </w:rPr>
        <w:t>Wednes</w:t>
      </w:r>
      <w:r w:rsidR="00136EC8" w:rsidRPr="00D97B52">
        <w:rPr>
          <w:rFonts w:cstheme="minorHAnsi"/>
        </w:rPr>
        <w:t>day</w:t>
      </w:r>
      <w:r w:rsidRPr="00D97B52">
        <w:rPr>
          <w:rFonts w:cstheme="minorHAnsi"/>
        </w:rPr>
        <w:t xml:space="preserve">, </w:t>
      </w:r>
      <w:r w:rsidR="00E67568" w:rsidRPr="00D97B52">
        <w:rPr>
          <w:rFonts w:cstheme="minorHAnsi"/>
        </w:rPr>
        <w:t>15 July</w:t>
      </w:r>
      <w:r w:rsidRPr="00D97B52">
        <w:rPr>
          <w:rFonts w:cstheme="minorHAnsi"/>
        </w:rPr>
        <w:t xml:space="preserve"> 20</w:t>
      </w:r>
      <w:r w:rsidR="00914955" w:rsidRPr="00D97B52">
        <w:rPr>
          <w:rFonts w:cstheme="minorHAnsi"/>
        </w:rPr>
        <w:t>20</w:t>
      </w:r>
      <w:r w:rsidRPr="00D97B52">
        <w:rPr>
          <w:rFonts w:cstheme="minorHAnsi"/>
        </w:rPr>
        <w:t xml:space="preserve"> </w:t>
      </w:r>
    </w:p>
    <w:p w14:paraId="7FE39828" w14:textId="28C3AF50" w:rsidR="00C4606C" w:rsidRPr="00D97B52" w:rsidRDefault="00C4606C" w:rsidP="00825CEB">
      <w:pPr>
        <w:spacing w:after="0"/>
        <w:jc w:val="both"/>
        <w:rPr>
          <w:rFonts w:cstheme="minorHAnsi"/>
        </w:rPr>
      </w:pPr>
      <w:r w:rsidRPr="00D97B52">
        <w:rPr>
          <w:rFonts w:cstheme="minorHAnsi"/>
        </w:rPr>
        <w:t>Time</w:t>
      </w:r>
      <w:r w:rsidR="00825CEB" w:rsidRPr="00D97B52">
        <w:rPr>
          <w:rFonts w:cstheme="minorHAnsi"/>
        </w:rPr>
        <w:tab/>
      </w:r>
      <w:r w:rsidR="00825CEB" w:rsidRPr="00D97B52">
        <w:rPr>
          <w:rFonts w:cstheme="minorHAnsi"/>
        </w:rPr>
        <w:tab/>
      </w:r>
      <w:r w:rsidR="00825CEB" w:rsidRPr="00D97B52">
        <w:rPr>
          <w:rFonts w:cstheme="minorHAnsi"/>
        </w:rPr>
        <w:tab/>
      </w:r>
      <w:r w:rsidRPr="00D97B52">
        <w:rPr>
          <w:rFonts w:cstheme="minorHAnsi"/>
        </w:rPr>
        <w:t>:</w:t>
      </w:r>
      <w:r w:rsidR="00E3701C" w:rsidRPr="00D97B52">
        <w:rPr>
          <w:rFonts w:cstheme="minorHAnsi"/>
        </w:rPr>
        <w:tab/>
      </w:r>
      <w:r w:rsidR="00E67568" w:rsidRPr="00D97B52">
        <w:rPr>
          <w:rFonts w:cstheme="minorHAnsi"/>
        </w:rPr>
        <w:t>12</w:t>
      </w:r>
      <w:r w:rsidRPr="00D97B52">
        <w:rPr>
          <w:rFonts w:cstheme="minorHAnsi"/>
        </w:rPr>
        <w:t>.</w:t>
      </w:r>
      <w:r w:rsidR="00E67568" w:rsidRPr="00D97B52">
        <w:rPr>
          <w:rFonts w:cstheme="minorHAnsi"/>
        </w:rPr>
        <w:t>0</w:t>
      </w:r>
      <w:r w:rsidRPr="00D97B52">
        <w:rPr>
          <w:rFonts w:cstheme="minorHAnsi"/>
        </w:rPr>
        <w:t xml:space="preserve">0 </w:t>
      </w:r>
      <w:r w:rsidR="00E67568" w:rsidRPr="00D97B52">
        <w:rPr>
          <w:rFonts w:cstheme="minorHAnsi"/>
        </w:rPr>
        <w:t>p</w:t>
      </w:r>
      <w:r w:rsidRPr="00D97B52">
        <w:rPr>
          <w:rFonts w:cstheme="minorHAnsi"/>
        </w:rPr>
        <w:t>.m.</w:t>
      </w:r>
    </w:p>
    <w:p w14:paraId="4E951674" w14:textId="703FABE2" w:rsidR="00E3701C" w:rsidRPr="00D97B52" w:rsidRDefault="00993D8C" w:rsidP="00B972C5">
      <w:pPr>
        <w:spacing w:after="0"/>
        <w:ind w:left="2127" w:hanging="2127"/>
        <w:jc w:val="both"/>
        <w:rPr>
          <w:rFonts w:cstheme="minorHAnsi"/>
        </w:rPr>
      </w:pPr>
      <w:r w:rsidRPr="00D97B52">
        <w:rPr>
          <w:rFonts w:cstheme="minorHAnsi"/>
        </w:rPr>
        <w:t>Broadcast Venue</w:t>
      </w:r>
      <w:r w:rsidRPr="00D97B52">
        <w:rPr>
          <w:rFonts w:cstheme="minorHAnsi"/>
        </w:rPr>
        <w:tab/>
      </w:r>
      <w:r w:rsidR="00E3701C" w:rsidRPr="00D97B52">
        <w:rPr>
          <w:rFonts w:cstheme="minorHAnsi"/>
        </w:rPr>
        <w:t>:</w:t>
      </w:r>
      <w:r w:rsidR="00E3701C" w:rsidRPr="00D97B52">
        <w:rPr>
          <w:rFonts w:cstheme="minorHAnsi"/>
        </w:rPr>
        <w:tab/>
      </w:r>
      <w:r w:rsidR="0071713E" w:rsidRPr="00D97B52">
        <w:rPr>
          <w:rFonts w:cstheme="minorHAnsi"/>
        </w:rPr>
        <w:t xml:space="preserve">Tricor </w:t>
      </w:r>
      <w:r w:rsidR="004E7EB7" w:rsidRPr="00D97B52">
        <w:rPr>
          <w:rFonts w:cstheme="minorHAnsi"/>
        </w:rPr>
        <w:t>Boardroom</w:t>
      </w:r>
    </w:p>
    <w:p w14:paraId="607765D3" w14:textId="7F201393" w:rsidR="00E3701C" w:rsidRPr="00D97B52" w:rsidRDefault="00682AED" w:rsidP="00E3701C">
      <w:pPr>
        <w:spacing w:after="0"/>
        <w:ind w:left="2160" w:firstLine="720"/>
        <w:jc w:val="both"/>
        <w:rPr>
          <w:rFonts w:cstheme="minorHAnsi"/>
        </w:rPr>
      </w:pPr>
      <w:r w:rsidRPr="00D97B52">
        <w:rPr>
          <w:rFonts w:cstheme="minorHAnsi"/>
        </w:rPr>
        <w:t xml:space="preserve">Unit 30-01, </w:t>
      </w:r>
      <w:r w:rsidR="00B972C5" w:rsidRPr="00D97B52">
        <w:rPr>
          <w:rFonts w:cstheme="minorHAnsi"/>
        </w:rPr>
        <w:t xml:space="preserve">Level 30, Tower </w:t>
      </w:r>
      <w:r w:rsidR="00E3701C" w:rsidRPr="00D97B52">
        <w:rPr>
          <w:rFonts w:cstheme="minorHAnsi"/>
        </w:rPr>
        <w:t>A</w:t>
      </w:r>
    </w:p>
    <w:p w14:paraId="54623D39" w14:textId="20B6541C" w:rsidR="00E3701C" w:rsidRPr="00D97B52" w:rsidRDefault="00E3701C" w:rsidP="00E3701C">
      <w:pPr>
        <w:spacing w:after="0"/>
        <w:ind w:left="2160" w:firstLine="720"/>
        <w:jc w:val="both"/>
        <w:rPr>
          <w:rFonts w:cstheme="minorHAnsi"/>
        </w:rPr>
      </w:pPr>
      <w:r w:rsidRPr="00D97B52">
        <w:rPr>
          <w:rFonts w:cstheme="minorHAnsi"/>
        </w:rPr>
        <w:t xml:space="preserve">Vertical Business Suite, </w:t>
      </w:r>
      <w:r w:rsidR="00B972C5" w:rsidRPr="00D97B52">
        <w:rPr>
          <w:rFonts w:cstheme="minorHAnsi"/>
        </w:rPr>
        <w:t>Avenue</w:t>
      </w:r>
      <w:r w:rsidR="0051737F" w:rsidRPr="00D97B52">
        <w:rPr>
          <w:rFonts w:cstheme="minorHAnsi"/>
        </w:rPr>
        <w:t xml:space="preserve"> </w:t>
      </w:r>
      <w:r w:rsidR="00B972C5" w:rsidRPr="00D97B52">
        <w:rPr>
          <w:rFonts w:cstheme="minorHAnsi"/>
        </w:rPr>
        <w:t xml:space="preserve">3, Bangsar South, </w:t>
      </w:r>
    </w:p>
    <w:p w14:paraId="33C73473" w14:textId="77777777" w:rsidR="00E3701C" w:rsidRPr="00D97B52" w:rsidRDefault="00B972C5" w:rsidP="00E3701C">
      <w:pPr>
        <w:spacing w:after="0"/>
        <w:ind w:left="2160" w:firstLine="720"/>
        <w:jc w:val="both"/>
        <w:rPr>
          <w:rFonts w:cstheme="minorHAnsi"/>
        </w:rPr>
      </w:pPr>
      <w:r w:rsidRPr="00D97B52">
        <w:rPr>
          <w:rFonts w:cstheme="minorHAnsi"/>
        </w:rPr>
        <w:t>No. 8, Jalan Kerinchi</w:t>
      </w:r>
    </w:p>
    <w:p w14:paraId="1CB05068" w14:textId="6F248947" w:rsidR="00993D8C" w:rsidRPr="00D97B52" w:rsidRDefault="00B972C5" w:rsidP="00E3701C">
      <w:pPr>
        <w:spacing w:after="0"/>
        <w:ind w:left="2160" w:firstLine="720"/>
        <w:jc w:val="both"/>
        <w:rPr>
          <w:rFonts w:cstheme="minorHAnsi"/>
        </w:rPr>
      </w:pPr>
      <w:r w:rsidRPr="00D97B52">
        <w:rPr>
          <w:rFonts w:cstheme="minorHAnsi"/>
        </w:rPr>
        <w:t>59200 Kuala Lumpur, Malaysia</w:t>
      </w:r>
    </w:p>
    <w:p w14:paraId="33096C84" w14:textId="77777777" w:rsidR="00825CEB" w:rsidRPr="00D97B52" w:rsidRDefault="00825CEB" w:rsidP="00825CEB">
      <w:pPr>
        <w:spacing w:after="0"/>
        <w:jc w:val="both"/>
        <w:rPr>
          <w:rFonts w:cstheme="minorHAnsi"/>
        </w:rPr>
      </w:pPr>
    </w:p>
    <w:p w14:paraId="0B94C96A" w14:textId="11214485" w:rsidR="004A1661" w:rsidRPr="00D97B52" w:rsidRDefault="00203BCC" w:rsidP="00825CEB">
      <w:pPr>
        <w:spacing w:after="0"/>
        <w:jc w:val="both"/>
        <w:rPr>
          <w:rFonts w:cstheme="minorHAnsi"/>
          <w:b/>
        </w:rPr>
      </w:pPr>
      <w:r w:rsidRPr="00D97B52">
        <w:rPr>
          <w:rFonts w:cstheme="minorHAnsi"/>
          <w:b/>
        </w:rPr>
        <w:t xml:space="preserve">MODE OF MEETING </w:t>
      </w:r>
    </w:p>
    <w:p w14:paraId="65FFA998" w14:textId="77777777" w:rsidR="00825CEB" w:rsidRPr="00D97B52" w:rsidRDefault="00825CEB" w:rsidP="00825CEB">
      <w:pPr>
        <w:spacing w:after="0"/>
        <w:jc w:val="both"/>
        <w:rPr>
          <w:rFonts w:cstheme="minorHAnsi"/>
          <w:b/>
        </w:rPr>
      </w:pPr>
    </w:p>
    <w:p w14:paraId="1C1A0E01" w14:textId="115B0DC0" w:rsidR="00203BCC" w:rsidRPr="00D97B52" w:rsidRDefault="004A1661" w:rsidP="003F1610">
      <w:pPr>
        <w:autoSpaceDE w:val="0"/>
        <w:autoSpaceDN w:val="0"/>
        <w:adjustRightInd w:val="0"/>
        <w:spacing w:after="0" w:line="240" w:lineRule="auto"/>
        <w:jc w:val="both"/>
        <w:rPr>
          <w:rFonts w:cstheme="minorHAnsi"/>
        </w:rPr>
      </w:pPr>
      <w:r w:rsidRPr="00D97B52">
        <w:rPr>
          <w:rFonts w:cstheme="minorHAnsi"/>
        </w:rPr>
        <w:t>In view of the COVID-19 outbreak and as part of the safety measures, the 2</w:t>
      </w:r>
      <w:r w:rsidR="00181CE3" w:rsidRPr="00D97B52">
        <w:rPr>
          <w:rFonts w:cstheme="minorHAnsi"/>
        </w:rPr>
        <w:t>6</w:t>
      </w:r>
      <w:r w:rsidRPr="00D97B52">
        <w:rPr>
          <w:rFonts w:cstheme="minorHAnsi"/>
        </w:rPr>
        <w:t xml:space="preserve">th Annual General Meeting (“AGM”) will be conducted </w:t>
      </w:r>
      <w:r w:rsidR="00DB3C73" w:rsidRPr="00D97B52">
        <w:rPr>
          <w:rFonts w:cstheme="minorHAnsi"/>
        </w:rPr>
        <w:t xml:space="preserve">entirely </w:t>
      </w:r>
      <w:r w:rsidR="00D31330" w:rsidRPr="00D97B52">
        <w:rPr>
          <w:rFonts w:cstheme="minorHAnsi"/>
        </w:rPr>
        <w:t>through live streaming</w:t>
      </w:r>
      <w:r w:rsidR="00D31330" w:rsidRPr="00D97B52">
        <w:rPr>
          <w:rFonts w:cstheme="minorHAnsi"/>
          <w:bCs/>
        </w:rPr>
        <w:t xml:space="preserve"> </w:t>
      </w:r>
      <w:r w:rsidR="00203BCC" w:rsidRPr="00D97B52">
        <w:rPr>
          <w:rFonts w:cstheme="minorHAnsi"/>
        </w:rPr>
        <w:t xml:space="preserve">from </w:t>
      </w:r>
      <w:r w:rsidR="00B02CF1" w:rsidRPr="00D97B52">
        <w:rPr>
          <w:rFonts w:cstheme="minorHAnsi"/>
        </w:rPr>
        <w:t xml:space="preserve">the </w:t>
      </w:r>
      <w:r w:rsidR="00567C10" w:rsidRPr="00D97B52">
        <w:rPr>
          <w:rFonts w:cstheme="minorHAnsi"/>
        </w:rPr>
        <w:t>Broadcast</w:t>
      </w:r>
      <w:r w:rsidR="00203BCC" w:rsidRPr="00D97B52">
        <w:rPr>
          <w:rFonts w:cstheme="minorHAnsi"/>
        </w:rPr>
        <w:t xml:space="preserve"> Venue. </w:t>
      </w:r>
      <w:r w:rsidR="00F9697A" w:rsidRPr="00D97B52">
        <w:rPr>
          <w:rFonts w:cstheme="minorHAnsi"/>
        </w:rPr>
        <w:t>This is line with the Guidance Note on the Conduct of General Meetings for Listed Issuers issued by the Securities Commission Malaysia on 18 April 2020</w:t>
      </w:r>
      <w:r w:rsidR="00EE5DC4" w:rsidRPr="00D97B52">
        <w:rPr>
          <w:rFonts w:cstheme="minorHAnsi"/>
        </w:rPr>
        <w:t>.</w:t>
      </w:r>
    </w:p>
    <w:p w14:paraId="2E97F16A" w14:textId="141AB381" w:rsidR="00203BCC" w:rsidRPr="00D97B52" w:rsidRDefault="00203BCC" w:rsidP="00825CEB">
      <w:pPr>
        <w:autoSpaceDE w:val="0"/>
        <w:autoSpaceDN w:val="0"/>
        <w:adjustRightInd w:val="0"/>
        <w:spacing w:after="0" w:line="240" w:lineRule="auto"/>
        <w:jc w:val="both"/>
        <w:rPr>
          <w:rFonts w:cstheme="minorHAnsi"/>
        </w:rPr>
      </w:pPr>
    </w:p>
    <w:p w14:paraId="423B5797" w14:textId="2B9A4E12" w:rsidR="00BE156A" w:rsidRPr="00D97B52" w:rsidRDefault="00BE156A" w:rsidP="00BE156A">
      <w:pPr>
        <w:spacing w:after="0"/>
        <w:jc w:val="both"/>
        <w:rPr>
          <w:rFonts w:cstheme="minorHAnsi"/>
        </w:rPr>
      </w:pPr>
      <w:r w:rsidRPr="00D97B52">
        <w:rPr>
          <w:rFonts w:cstheme="minorHAnsi"/>
        </w:rPr>
        <w:t xml:space="preserve">The Broadcast Venue is strictly for the purpose of complying with Section 327(2) of the Companies Act, 2016 which requires the Chairperson of the meeting to be present at the main venue of the meeting. Shareholders </w:t>
      </w:r>
      <w:r w:rsidRPr="00D97B52">
        <w:rPr>
          <w:rFonts w:cstheme="minorHAnsi"/>
          <w:b/>
        </w:rPr>
        <w:t>WILL NOT BE ALLOWED</w:t>
      </w:r>
      <w:r w:rsidRPr="00D97B52">
        <w:rPr>
          <w:rFonts w:cstheme="minorHAnsi"/>
        </w:rPr>
        <w:t xml:space="preserve"> to attend the 2</w:t>
      </w:r>
      <w:r w:rsidR="00E67568" w:rsidRPr="00D97B52">
        <w:rPr>
          <w:rFonts w:cstheme="minorHAnsi"/>
        </w:rPr>
        <w:t>6</w:t>
      </w:r>
      <w:r w:rsidRPr="00D97B52">
        <w:rPr>
          <w:rFonts w:cstheme="minorHAnsi"/>
          <w:vertAlign w:val="superscript"/>
        </w:rPr>
        <w:t xml:space="preserve">th </w:t>
      </w:r>
      <w:r w:rsidRPr="00D97B52">
        <w:rPr>
          <w:rFonts w:cstheme="minorHAnsi"/>
        </w:rPr>
        <w:t>AGM in person at the Broadcast Venue on the day of the meeting.</w:t>
      </w:r>
    </w:p>
    <w:p w14:paraId="689CE058" w14:textId="77777777" w:rsidR="00C67464" w:rsidRPr="00D97B52" w:rsidRDefault="00C67464" w:rsidP="00BE156A">
      <w:pPr>
        <w:spacing w:after="0"/>
        <w:jc w:val="both"/>
        <w:rPr>
          <w:rFonts w:cstheme="minorHAnsi"/>
          <w:b/>
        </w:rPr>
      </w:pPr>
    </w:p>
    <w:p w14:paraId="5F6509F1" w14:textId="5BC84B98" w:rsidR="00BE156A" w:rsidRPr="00D97B52" w:rsidRDefault="00C67464" w:rsidP="00825CEB">
      <w:pPr>
        <w:autoSpaceDE w:val="0"/>
        <w:autoSpaceDN w:val="0"/>
        <w:adjustRightInd w:val="0"/>
        <w:spacing w:after="0" w:line="240" w:lineRule="auto"/>
        <w:jc w:val="both"/>
        <w:rPr>
          <w:rFonts w:cstheme="minorHAnsi"/>
          <w:b/>
        </w:rPr>
      </w:pPr>
      <w:r w:rsidRPr="00D97B52">
        <w:rPr>
          <w:rFonts w:cstheme="minorHAnsi"/>
          <w:b/>
        </w:rPr>
        <w:t>REMOTE PARTICIPATION AND VOTING FACILITIES (“RPV”)</w:t>
      </w:r>
    </w:p>
    <w:p w14:paraId="65578A40" w14:textId="77777777" w:rsidR="00C67464" w:rsidRPr="00D97B52" w:rsidRDefault="00C67464" w:rsidP="00825CEB">
      <w:pPr>
        <w:autoSpaceDE w:val="0"/>
        <w:autoSpaceDN w:val="0"/>
        <w:adjustRightInd w:val="0"/>
        <w:spacing w:after="0" w:line="240" w:lineRule="auto"/>
        <w:jc w:val="both"/>
        <w:rPr>
          <w:rFonts w:cstheme="minorHAnsi"/>
        </w:rPr>
      </w:pPr>
    </w:p>
    <w:p w14:paraId="16153A10" w14:textId="1366ED0A" w:rsidR="004A1661" w:rsidRPr="00D97B52" w:rsidRDefault="00203BCC" w:rsidP="00825CEB">
      <w:pPr>
        <w:autoSpaceDE w:val="0"/>
        <w:autoSpaceDN w:val="0"/>
        <w:adjustRightInd w:val="0"/>
        <w:spacing w:after="0" w:line="240" w:lineRule="auto"/>
        <w:jc w:val="both"/>
        <w:rPr>
          <w:rFonts w:cstheme="minorHAnsi"/>
        </w:rPr>
      </w:pPr>
      <w:r w:rsidRPr="00D97B52">
        <w:rPr>
          <w:rFonts w:cstheme="minorHAnsi"/>
        </w:rPr>
        <w:t xml:space="preserve">Shareholders </w:t>
      </w:r>
      <w:r w:rsidR="00BE156A" w:rsidRPr="00D97B52">
        <w:rPr>
          <w:rFonts w:cstheme="minorHAnsi"/>
        </w:rPr>
        <w:t xml:space="preserve">are to </w:t>
      </w:r>
      <w:r w:rsidR="007931E7" w:rsidRPr="00D97B52">
        <w:rPr>
          <w:rFonts w:cstheme="minorHAnsi"/>
        </w:rPr>
        <w:t xml:space="preserve">attend, </w:t>
      </w:r>
      <w:r w:rsidR="000E2FD0" w:rsidRPr="00D97B52">
        <w:rPr>
          <w:rFonts w:cstheme="minorHAnsi"/>
        </w:rPr>
        <w:t xml:space="preserve">speak </w:t>
      </w:r>
      <w:r w:rsidR="00592408" w:rsidRPr="00D97B52">
        <w:rPr>
          <w:rFonts w:cstheme="minorHAnsi"/>
        </w:rPr>
        <w:t>(including posing questions to the Board</w:t>
      </w:r>
      <w:r w:rsidR="000E2FD0" w:rsidRPr="00D97B52">
        <w:rPr>
          <w:rFonts w:cstheme="minorHAnsi"/>
        </w:rPr>
        <w:t xml:space="preserve"> via real time submission of typed texts</w:t>
      </w:r>
      <w:r w:rsidR="00592408" w:rsidRPr="00D97B52">
        <w:rPr>
          <w:rFonts w:cstheme="minorHAnsi"/>
        </w:rPr>
        <w:t xml:space="preserve">) </w:t>
      </w:r>
      <w:r w:rsidRPr="00D97B52">
        <w:rPr>
          <w:rFonts w:cstheme="minorHAnsi"/>
        </w:rPr>
        <w:t xml:space="preserve">and vote </w:t>
      </w:r>
      <w:r w:rsidR="000E2FD0" w:rsidRPr="00D97B52">
        <w:rPr>
          <w:rFonts w:cstheme="minorHAnsi"/>
        </w:rPr>
        <w:t xml:space="preserve">(collectively, “participate”) </w:t>
      </w:r>
      <w:r w:rsidRPr="00D97B52">
        <w:rPr>
          <w:rFonts w:cstheme="minorHAnsi"/>
        </w:rPr>
        <w:t>remote</w:t>
      </w:r>
      <w:r w:rsidR="00592408" w:rsidRPr="00D97B52">
        <w:rPr>
          <w:rFonts w:cstheme="minorHAnsi"/>
        </w:rPr>
        <w:t>ly</w:t>
      </w:r>
      <w:r w:rsidRPr="00D97B52">
        <w:rPr>
          <w:rFonts w:cstheme="minorHAnsi"/>
        </w:rPr>
        <w:t xml:space="preserve"> </w:t>
      </w:r>
      <w:r w:rsidR="00384477" w:rsidRPr="00D97B52">
        <w:rPr>
          <w:rFonts w:cstheme="minorHAnsi"/>
        </w:rPr>
        <w:t>at the 2</w:t>
      </w:r>
      <w:r w:rsidR="00E67568" w:rsidRPr="00D97B52">
        <w:rPr>
          <w:rFonts w:cstheme="minorHAnsi"/>
        </w:rPr>
        <w:t>6</w:t>
      </w:r>
      <w:r w:rsidR="00384477" w:rsidRPr="00D97B52">
        <w:rPr>
          <w:rFonts w:cstheme="minorHAnsi"/>
          <w:vertAlign w:val="superscript"/>
        </w:rPr>
        <w:t>th</w:t>
      </w:r>
      <w:r w:rsidR="00384477" w:rsidRPr="00D97B52">
        <w:rPr>
          <w:rFonts w:cstheme="minorHAnsi"/>
        </w:rPr>
        <w:t xml:space="preserve"> AGM </w:t>
      </w:r>
      <w:r w:rsidR="0081662B" w:rsidRPr="00D97B52">
        <w:rPr>
          <w:rFonts w:cstheme="minorHAnsi"/>
        </w:rPr>
        <w:t>using</w:t>
      </w:r>
      <w:r w:rsidR="004A1661" w:rsidRPr="00D97B52">
        <w:rPr>
          <w:rFonts w:cstheme="minorHAnsi"/>
        </w:rPr>
        <w:t xml:space="preserve"> RPV </w:t>
      </w:r>
      <w:r w:rsidRPr="00D97B52">
        <w:rPr>
          <w:rFonts w:cstheme="minorHAnsi"/>
        </w:rPr>
        <w:t xml:space="preserve">provided by </w:t>
      </w:r>
      <w:r w:rsidR="0089022A" w:rsidRPr="00D97B52">
        <w:rPr>
          <w:rFonts w:cstheme="minorHAnsi"/>
        </w:rPr>
        <w:t>Tricor Investor &amp; Issuing House Services Sdn. Bhd. (“Tricor”)</w:t>
      </w:r>
      <w:r w:rsidRPr="00D97B52">
        <w:rPr>
          <w:rFonts w:cstheme="minorHAnsi"/>
        </w:rPr>
        <w:t xml:space="preserve"> via its</w:t>
      </w:r>
      <w:r w:rsidR="0081662B" w:rsidRPr="00D97B52">
        <w:rPr>
          <w:rFonts w:cstheme="minorHAnsi"/>
        </w:rPr>
        <w:t xml:space="preserve"> </w:t>
      </w:r>
      <w:r w:rsidR="0081662B" w:rsidRPr="00D97B52">
        <w:rPr>
          <w:rFonts w:cstheme="minorHAnsi"/>
          <w:b/>
        </w:rPr>
        <w:t>TIIH Online</w:t>
      </w:r>
      <w:r w:rsidR="0081662B" w:rsidRPr="00D97B52">
        <w:rPr>
          <w:rFonts w:cstheme="minorHAnsi"/>
        </w:rPr>
        <w:t xml:space="preserve"> website at </w:t>
      </w:r>
      <w:hyperlink r:id="rId8" w:history="1">
        <w:r w:rsidR="0081662B" w:rsidRPr="00D97B52">
          <w:rPr>
            <w:rStyle w:val="Hyperlink"/>
            <w:rFonts w:cstheme="minorHAnsi"/>
            <w:color w:val="auto"/>
          </w:rPr>
          <w:t>https://tiih.online</w:t>
        </w:r>
      </w:hyperlink>
      <w:r w:rsidR="003F1610" w:rsidRPr="00D97B52">
        <w:rPr>
          <w:rFonts w:cstheme="minorHAnsi"/>
        </w:rPr>
        <w:t>.</w:t>
      </w:r>
    </w:p>
    <w:p w14:paraId="657048F9" w14:textId="77777777" w:rsidR="00203BCC" w:rsidRPr="00D97B52" w:rsidRDefault="00203BCC" w:rsidP="00825CEB">
      <w:pPr>
        <w:autoSpaceDE w:val="0"/>
        <w:autoSpaceDN w:val="0"/>
        <w:adjustRightInd w:val="0"/>
        <w:spacing w:after="0" w:line="240" w:lineRule="auto"/>
        <w:jc w:val="both"/>
        <w:rPr>
          <w:rFonts w:cstheme="minorHAnsi"/>
        </w:rPr>
      </w:pPr>
    </w:p>
    <w:p w14:paraId="70618C2F" w14:textId="275E3E27" w:rsidR="00C67464" w:rsidRPr="00D97B52" w:rsidRDefault="00061C84" w:rsidP="00825CEB">
      <w:pPr>
        <w:autoSpaceDE w:val="0"/>
        <w:autoSpaceDN w:val="0"/>
        <w:adjustRightInd w:val="0"/>
        <w:spacing w:after="0" w:line="240" w:lineRule="auto"/>
        <w:jc w:val="both"/>
        <w:rPr>
          <w:rFonts w:cstheme="minorHAnsi"/>
        </w:rPr>
      </w:pPr>
      <w:r w:rsidRPr="00D97B52">
        <w:rPr>
          <w:rFonts w:cstheme="minorHAnsi"/>
        </w:rPr>
        <w:t>Shareholder</w:t>
      </w:r>
      <w:r w:rsidR="00120911" w:rsidRPr="00D97B52">
        <w:rPr>
          <w:rFonts w:cstheme="minorHAnsi"/>
        </w:rPr>
        <w:t>s</w:t>
      </w:r>
      <w:r w:rsidR="00C67464" w:rsidRPr="00D97B52">
        <w:rPr>
          <w:rFonts w:cstheme="minorHAnsi"/>
        </w:rPr>
        <w:t xml:space="preserve"> who appoint proxies to participate via RPV in the</w:t>
      </w:r>
      <w:r w:rsidR="00384477" w:rsidRPr="00D97B52">
        <w:rPr>
          <w:rFonts w:cstheme="minorHAnsi"/>
        </w:rPr>
        <w:t xml:space="preserve"> 2</w:t>
      </w:r>
      <w:r w:rsidR="00E67568" w:rsidRPr="00D97B52">
        <w:rPr>
          <w:rFonts w:cstheme="minorHAnsi"/>
        </w:rPr>
        <w:t>6</w:t>
      </w:r>
      <w:r w:rsidR="00384477" w:rsidRPr="00D97B52">
        <w:rPr>
          <w:rFonts w:cstheme="minorHAnsi"/>
          <w:vertAlign w:val="superscript"/>
        </w:rPr>
        <w:t>th</w:t>
      </w:r>
      <w:r w:rsidR="00C67464" w:rsidRPr="00D97B52">
        <w:rPr>
          <w:rFonts w:cstheme="minorHAnsi"/>
        </w:rPr>
        <w:t xml:space="preserve"> AGM must ensure that the duly executed proxy forms are deposited in a hard copy form or by electronic means to Tricor no later than </w:t>
      </w:r>
      <w:r w:rsidR="00E67568" w:rsidRPr="00D97B52">
        <w:rPr>
          <w:rFonts w:cstheme="minorHAnsi"/>
          <w:b/>
        </w:rPr>
        <w:t>Tues</w:t>
      </w:r>
      <w:r w:rsidR="00C67464" w:rsidRPr="00D97B52">
        <w:rPr>
          <w:rFonts w:cstheme="minorHAnsi"/>
          <w:b/>
        </w:rPr>
        <w:t xml:space="preserve">day, </w:t>
      </w:r>
      <w:r w:rsidR="00E67568" w:rsidRPr="00D97B52">
        <w:rPr>
          <w:rFonts w:cstheme="minorHAnsi"/>
          <w:b/>
        </w:rPr>
        <w:t>14 July</w:t>
      </w:r>
      <w:r w:rsidR="00C67464" w:rsidRPr="00D97B52">
        <w:rPr>
          <w:rFonts w:cstheme="minorHAnsi"/>
          <w:b/>
        </w:rPr>
        <w:t xml:space="preserve"> 2020 at </w:t>
      </w:r>
      <w:r w:rsidR="00E67568" w:rsidRPr="00D97B52">
        <w:rPr>
          <w:rFonts w:cstheme="minorHAnsi"/>
          <w:b/>
        </w:rPr>
        <w:t>12</w:t>
      </w:r>
      <w:r w:rsidR="00C67464" w:rsidRPr="00D97B52">
        <w:rPr>
          <w:rFonts w:cstheme="minorHAnsi"/>
          <w:b/>
        </w:rPr>
        <w:t>.</w:t>
      </w:r>
      <w:r w:rsidR="00E67568" w:rsidRPr="00D97B52">
        <w:rPr>
          <w:rFonts w:cstheme="minorHAnsi"/>
          <w:b/>
        </w:rPr>
        <w:t>0</w:t>
      </w:r>
      <w:r w:rsidR="00C67464" w:rsidRPr="00D97B52">
        <w:rPr>
          <w:rFonts w:cstheme="minorHAnsi"/>
          <w:b/>
        </w:rPr>
        <w:t xml:space="preserve">0 </w:t>
      </w:r>
      <w:r w:rsidR="00E67568" w:rsidRPr="00D97B52">
        <w:rPr>
          <w:rFonts w:cstheme="minorHAnsi"/>
          <w:b/>
        </w:rPr>
        <w:t>p</w:t>
      </w:r>
      <w:r w:rsidR="00C67464" w:rsidRPr="00D97B52">
        <w:rPr>
          <w:rFonts w:cstheme="minorHAnsi"/>
          <w:b/>
        </w:rPr>
        <w:t>.m.</w:t>
      </w:r>
      <w:r w:rsidR="004F2363" w:rsidRPr="00D97B52">
        <w:rPr>
          <w:rFonts w:cstheme="minorHAnsi"/>
        </w:rPr>
        <w:t xml:space="preserve">  </w:t>
      </w:r>
    </w:p>
    <w:p w14:paraId="1E5DE605" w14:textId="77777777" w:rsidR="00C67464" w:rsidRPr="00D97B52" w:rsidRDefault="00C67464" w:rsidP="00825CEB">
      <w:pPr>
        <w:autoSpaceDE w:val="0"/>
        <w:autoSpaceDN w:val="0"/>
        <w:adjustRightInd w:val="0"/>
        <w:spacing w:after="0" w:line="240" w:lineRule="auto"/>
        <w:jc w:val="both"/>
        <w:rPr>
          <w:rFonts w:cstheme="minorHAnsi"/>
        </w:rPr>
      </w:pPr>
    </w:p>
    <w:p w14:paraId="42B8813D" w14:textId="2925CA78" w:rsidR="00120911" w:rsidRPr="00D97B52" w:rsidRDefault="00473FC4" w:rsidP="00825CEB">
      <w:pPr>
        <w:autoSpaceDE w:val="0"/>
        <w:autoSpaceDN w:val="0"/>
        <w:adjustRightInd w:val="0"/>
        <w:spacing w:after="0" w:line="240" w:lineRule="auto"/>
        <w:jc w:val="both"/>
        <w:rPr>
          <w:rFonts w:cstheme="minorHAnsi"/>
        </w:rPr>
      </w:pPr>
      <w:r w:rsidRPr="00D97B52">
        <w:rPr>
          <w:rFonts w:cstheme="minorHAnsi"/>
        </w:rPr>
        <w:t>C</w:t>
      </w:r>
      <w:r w:rsidR="00C67464" w:rsidRPr="00D97B52">
        <w:rPr>
          <w:rFonts w:cstheme="minorHAnsi"/>
        </w:rPr>
        <w:t xml:space="preserve">orporate representatives </w:t>
      </w:r>
      <w:r w:rsidRPr="00D97B52">
        <w:rPr>
          <w:rFonts w:cstheme="minorHAnsi"/>
        </w:rPr>
        <w:t xml:space="preserve">of corporate members </w:t>
      </w:r>
      <w:r w:rsidR="00C67464" w:rsidRPr="00D97B52">
        <w:rPr>
          <w:rFonts w:cstheme="minorHAnsi"/>
        </w:rPr>
        <w:t xml:space="preserve">must deposit their original certificate of appointment of corporate representative to Tricor not later than </w:t>
      </w:r>
      <w:r w:rsidR="00E67568" w:rsidRPr="00D97B52">
        <w:rPr>
          <w:rFonts w:cstheme="minorHAnsi"/>
          <w:b/>
        </w:rPr>
        <w:t>Tuesday, 14 July 2020 at 12.00 p.m.</w:t>
      </w:r>
      <w:r w:rsidRPr="00D97B52">
        <w:rPr>
          <w:rFonts w:cstheme="minorHAnsi"/>
        </w:rPr>
        <w:t xml:space="preserve"> to participate via RPV in the </w:t>
      </w:r>
      <w:r w:rsidR="005076ED" w:rsidRPr="00D97B52">
        <w:rPr>
          <w:rFonts w:cstheme="minorHAnsi"/>
        </w:rPr>
        <w:t>2</w:t>
      </w:r>
      <w:r w:rsidR="00E67568" w:rsidRPr="00D97B52">
        <w:rPr>
          <w:rFonts w:cstheme="minorHAnsi"/>
        </w:rPr>
        <w:t>6</w:t>
      </w:r>
      <w:r w:rsidR="005076ED" w:rsidRPr="00D97B52">
        <w:rPr>
          <w:rFonts w:cstheme="minorHAnsi"/>
          <w:vertAlign w:val="superscript"/>
        </w:rPr>
        <w:t>th</w:t>
      </w:r>
      <w:r w:rsidR="005076ED" w:rsidRPr="00D97B52">
        <w:rPr>
          <w:rFonts w:cstheme="minorHAnsi"/>
        </w:rPr>
        <w:t xml:space="preserve"> </w:t>
      </w:r>
      <w:r w:rsidRPr="00D97B52">
        <w:rPr>
          <w:rFonts w:cstheme="minorHAnsi"/>
        </w:rPr>
        <w:t>AGM</w:t>
      </w:r>
      <w:r w:rsidR="00120911" w:rsidRPr="00D97B52">
        <w:rPr>
          <w:rFonts w:cstheme="minorHAnsi"/>
        </w:rPr>
        <w:t>.</w:t>
      </w:r>
    </w:p>
    <w:p w14:paraId="7680F2D2" w14:textId="77777777" w:rsidR="00473FC4" w:rsidRPr="00D97B52" w:rsidRDefault="00473FC4" w:rsidP="00825CEB">
      <w:pPr>
        <w:autoSpaceDE w:val="0"/>
        <w:autoSpaceDN w:val="0"/>
        <w:adjustRightInd w:val="0"/>
        <w:spacing w:after="0" w:line="240" w:lineRule="auto"/>
        <w:jc w:val="both"/>
        <w:rPr>
          <w:rFonts w:cstheme="minorHAnsi"/>
        </w:rPr>
      </w:pPr>
    </w:p>
    <w:p w14:paraId="4BF05681" w14:textId="7329D597" w:rsidR="00473FC4" w:rsidRPr="00D97B52" w:rsidRDefault="00473FC4" w:rsidP="00825CEB">
      <w:pPr>
        <w:autoSpaceDE w:val="0"/>
        <w:autoSpaceDN w:val="0"/>
        <w:adjustRightInd w:val="0"/>
        <w:spacing w:after="0" w:line="240" w:lineRule="auto"/>
        <w:jc w:val="both"/>
        <w:rPr>
          <w:rFonts w:cstheme="minorHAnsi"/>
        </w:rPr>
      </w:pPr>
      <w:r w:rsidRPr="00D97B52">
        <w:rPr>
          <w:rFonts w:cstheme="minorHAnsi"/>
        </w:rPr>
        <w:t xml:space="preserve">Attorneys appointed by power of attorney are to deposit their power of attorney with Tricor not later than </w:t>
      </w:r>
      <w:r w:rsidR="00E67568" w:rsidRPr="00D97B52">
        <w:rPr>
          <w:rFonts w:cstheme="minorHAnsi"/>
          <w:b/>
        </w:rPr>
        <w:t>Tuesday, 14 July 2020 at 12.00 p.m.</w:t>
      </w:r>
      <w:r w:rsidRPr="00D97B52">
        <w:rPr>
          <w:rFonts w:cstheme="minorHAnsi"/>
        </w:rPr>
        <w:t xml:space="preserve"> to participate via RPV in the AGM</w:t>
      </w:r>
      <w:r w:rsidR="00E9546B" w:rsidRPr="00D97B52">
        <w:rPr>
          <w:rFonts w:cstheme="minorHAnsi"/>
        </w:rPr>
        <w:t>.</w:t>
      </w:r>
    </w:p>
    <w:p w14:paraId="3DEB64BA" w14:textId="0A83FB81" w:rsidR="00E9546B" w:rsidRPr="00D97B52" w:rsidRDefault="00E9546B" w:rsidP="00825CEB">
      <w:pPr>
        <w:autoSpaceDE w:val="0"/>
        <w:autoSpaceDN w:val="0"/>
        <w:adjustRightInd w:val="0"/>
        <w:spacing w:after="0" w:line="240" w:lineRule="auto"/>
        <w:jc w:val="both"/>
        <w:rPr>
          <w:rFonts w:cstheme="minorHAnsi"/>
        </w:rPr>
      </w:pPr>
    </w:p>
    <w:p w14:paraId="045445BB" w14:textId="7E72601A" w:rsidR="00E9546B" w:rsidRPr="00D97B52" w:rsidRDefault="00E9546B" w:rsidP="00825CEB">
      <w:pPr>
        <w:autoSpaceDE w:val="0"/>
        <w:autoSpaceDN w:val="0"/>
        <w:adjustRightInd w:val="0"/>
        <w:spacing w:after="0" w:line="240" w:lineRule="auto"/>
        <w:jc w:val="both"/>
        <w:rPr>
          <w:rFonts w:cstheme="minorHAnsi"/>
          <w:b/>
          <w:bCs/>
        </w:rPr>
      </w:pPr>
      <w:r w:rsidRPr="00D97B52">
        <w:rPr>
          <w:rFonts w:cstheme="minorHAnsi"/>
          <w:b/>
          <w:bCs/>
          <w:iCs/>
        </w:rPr>
        <w:t xml:space="preserve">A shareholder who has appointed a proxy or attorney or </w:t>
      </w:r>
      <w:proofErr w:type="spellStart"/>
      <w:r w:rsidRPr="00D97B52">
        <w:rPr>
          <w:rFonts w:cstheme="minorHAnsi"/>
          <w:b/>
          <w:bCs/>
          <w:iCs/>
        </w:rPr>
        <w:t>authorised</w:t>
      </w:r>
      <w:proofErr w:type="spellEnd"/>
      <w:r w:rsidRPr="00D97B52">
        <w:rPr>
          <w:rFonts w:cstheme="minorHAnsi"/>
          <w:b/>
          <w:bCs/>
          <w:iCs/>
        </w:rPr>
        <w:t xml:space="preserve"> representative to attend,</w:t>
      </w:r>
      <w:r w:rsidRPr="00D97B52">
        <w:rPr>
          <w:rFonts w:cstheme="minorHAnsi"/>
          <w:b/>
          <w:bCs/>
          <w:iCs/>
          <w:shd w:val="clear" w:color="auto" w:fill="FFFFFF" w:themeFill="background1"/>
        </w:rPr>
        <w:t xml:space="preserve"> participate, speak</w:t>
      </w:r>
      <w:r w:rsidRPr="00D97B52">
        <w:rPr>
          <w:rFonts w:cstheme="minorHAnsi"/>
          <w:b/>
          <w:bCs/>
          <w:iCs/>
        </w:rPr>
        <w:t xml:space="preserve"> and vote at this Annual General Meeting via RPV must request his/her proxy to register himself/herself for RPV at TIIH Online website at </w:t>
      </w:r>
      <w:hyperlink r:id="rId9" w:history="1">
        <w:r w:rsidRPr="00D97B52">
          <w:rPr>
            <w:rStyle w:val="Hyperlink"/>
            <w:rFonts w:cstheme="minorHAnsi"/>
            <w:b/>
            <w:bCs/>
            <w:iCs/>
            <w:color w:val="auto"/>
          </w:rPr>
          <w:t>https://tiih.online</w:t>
        </w:r>
      </w:hyperlink>
    </w:p>
    <w:p w14:paraId="5A339DD2" w14:textId="77777777" w:rsidR="00C67464" w:rsidRPr="00D97B52" w:rsidRDefault="00C67464" w:rsidP="00825CEB">
      <w:pPr>
        <w:autoSpaceDE w:val="0"/>
        <w:autoSpaceDN w:val="0"/>
        <w:adjustRightInd w:val="0"/>
        <w:spacing w:after="0" w:line="240" w:lineRule="auto"/>
        <w:jc w:val="both"/>
        <w:rPr>
          <w:rFonts w:cstheme="minorHAnsi"/>
        </w:rPr>
      </w:pPr>
    </w:p>
    <w:tbl>
      <w:tblPr>
        <w:tblStyle w:val="TableGrid"/>
        <w:tblW w:w="9498" w:type="dxa"/>
        <w:tblInd w:w="108" w:type="dxa"/>
        <w:tblLook w:val="04A0" w:firstRow="1" w:lastRow="0" w:firstColumn="1" w:lastColumn="0" w:noHBand="0" w:noVBand="1"/>
      </w:tblPr>
      <w:tblGrid>
        <w:gridCol w:w="9498"/>
      </w:tblGrid>
      <w:tr w:rsidR="00181CE3" w:rsidRPr="00D97B52" w14:paraId="27355ABA" w14:textId="77777777" w:rsidTr="007A082F">
        <w:tc>
          <w:tcPr>
            <w:tcW w:w="9498" w:type="dxa"/>
          </w:tcPr>
          <w:p w14:paraId="13D9D7B8" w14:textId="76EF0E93" w:rsidR="00410CB6" w:rsidRPr="00D97B52" w:rsidRDefault="00EB3FC0" w:rsidP="00E67568">
            <w:pPr>
              <w:autoSpaceDE w:val="0"/>
              <w:autoSpaceDN w:val="0"/>
              <w:adjustRightInd w:val="0"/>
              <w:spacing w:before="60" w:after="60"/>
              <w:jc w:val="both"/>
              <w:rPr>
                <w:rFonts w:cstheme="minorHAnsi"/>
              </w:rPr>
            </w:pPr>
            <w:r w:rsidRPr="00D97B52">
              <w:rPr>
                <w:rFonts w:cstheme="minorHAnsi"/>
              </w:rPr>
              <w:t>As the 2</w:t>
            </w:r>
            <w:r w:rsidR="00E67568" w:rsidRPr="00D97B52">
              <w:rPr>
                <w:rFonts w:cstheme="minorHAnsi"/>
              </w:rPr>
              <w:t>6</w:t>
            </w:r>
            <w:r w:rsidRPr="00D97B52">
              <w:rPr>
                <w:rFonts w:cstheme="minorHAnsi"/>
                <w:vertAlign w:val="superscript"/>
              </w:rPr>
              <w:t>th</w:t>
            </w:r>
            <w:r w:rsidRPr="00D97B52">
              <w:rPr>
                <w:rFonts w:cstheme="minorHAnsi"/>
              </w:rPr>
              <w:t xml:space="preserve"> AGM </w:t>
            </w:r>
            <w:r w:rsidR="005E754E" w:rsidRPr="00D97B52">
              <w:rPr>
                <w:rFonts w:cstheme="minorHAnsi"/>
              </w:rPr>
              <w:t xml:space="preserve">is a fully virtual </w:t>
            </w:r>
            <w:r w:rsidRPr="00D97B52">
              <w:rPr>
                <w:rFonts w:cstheme="minorHAnsi"/>
              </w:rPr>
              <w:t>AGM</w:t>
            </w:r>
            <w:r w:rsidR="005E754E" w:rsidRPr="00D97B52">
              <w:rPr>
                <w:rFonts w:cstheme="minorHAnsi"/>
              </w:rPr>
              <w:t xml:space="preserve">, members who are unable to participate in this </w:t>
            </w:r>
            <w:r w:rsidR="00877D64" w:rsidRPr="00D97B52">
              <w:rPr>
                <w:rFonts w:cstheme="minorHAnsi"/>
              </w:rPr>
              <w:t xml:space="preserve">AGM </w:t>
            </w:r>
            <w:r w:rsidR="00473FC4" w:rsidRPr="00D97B52">
              <w:rPr>
                <w:rFonts w:cstheme="minorHAnsi"/>
              </w:rPr>
              <w:t xml:space="preserve">may </w:t>
            </w:r>
            <w:r w:rsidR="005E754E" w:rsidRPr="00D97B52">
              <w:rPr>
                <w:rFonts w:cstheme="minorHAnsi"/>
              </w:rPr>
              <w:t>appoint the Chairperson of the meeting as his/her proxy and indicate the voting instructions in the proxy form.</w:t>
            </w:r>
          </w:p>
        </w:tc>
      </w:tr>
    </w:tbl>
    <w:p w14:paraId="625586E1" w14:textId="77777777" w:rsidR="00410CB6" w:rsidRPr="00D97B52" w:rsidRDefault="00410CB6" w:rsidP="00B02CF1">
      <w:pPr>
        <w:autoSpaceDE w:val="0"/>
        <w:autoSpaceDN w:val="0"/>
        <w:adjustRightInd w:val="0"/>
        <w:spacing w:after="0" w:line="240" w:lineRule="auto"/>
        <w:jc w:val="both"/>
        <w:rPr>
          <w:rFonts w:cstheme="minorHAnsi"/>
          <w:shd w:val="clear" w:color="auto" w:fill="FFFFFF"/>
        </w:rPr>
      </w:pPr>
    </w:p>
    <w:p w14:paraId="7F093C7C" w14:textId="77777777" w:rsidR="000A4378" w:rsidRPr="00D97B52" w:rsidRDefault="000A4378" w:rsidP="00825CEB">
      <w:pPr>
        <w:autoSpaceDE w:val="0"/>
        <w:autoSpaceDN w:val="0"/>
        <w:adjustRightInd w:val="0"/>
        <w:spacing w:after="0" w:line="240" w:lineRule="auto"/>
        <w:jc w:val="both"/>
        <w:rPr>
          <w:rFonts w:cstheme="minorHAnsi"/>
          <w:b/>
        </w:rPr>
      </w:pPr>
    </w:p>
    <w:p w14:paraId="559119E1" w14:textId="3DBFB82C" w:rsidR="00EE146F" w:rsidRPr="00D97B52" w:rsidRDefault="0049672E" w:rsidP="00825CEB">
      <w:pPr>
        <w:autoSpaceDE w:val="0"/>
        <w:autoSpaceDN w:val="0"/>
        <w:adjustRightInd w:val="0"/>
        <w:spacing w:after="0" w:line="240" w:lineRule="auto"/>
        <w:jc w:val="both"/>
        <w:rPr>
          <w:rFonts w:cstheme="minorHAnsi"/>
          <w:b/>
        </w:rPr>
      </w:pPr>
      <w:r w:rsidRPr="00D97B52">
        <w:rPr>
          <w:rFonts w:cstheme="minorHAnsi"/>
          <w:b/>
        </w:rPr>
        <w:t xml:space="preserve">PROCEDURES FOR </w:t>
      </w:r>
      <w:r w:rsidR="00EE146F" w:rsidRPr="00D97B52">
        <w:rPr>
          <w:rFonts w:cstheme="minorHAnsi"/>
          <w:b/>
        </w:rPr>
        <w:t xml:space="preserve">RPV </w:t>
      </w:r>
    </w:p>
    <w:p w14:paraId="3A9AA05C" w14:textId="77777777" w:rsidR="00EE146F" w:rsidRPr="00D97B52" w:rsidRDefault="00EE146F" w:rsidP="00825CEB">
      <w:pPr>
        <w:autoSpaceDE w:val="0"/>
        <w:autoSpaceDN w:val="0"/>
        <w:adjustRightInd w:val="0"/>
        <w:spacing w:after="0" w:line="240" w:lineRule="auto"/>
        <w:jc w:val="both"/>
        <w:rPr>
          <w:rFonts w:cstheme="minorHAnsi"/>
          <w:b/>
        </w:rPr>
      </w:pPr>
    </w:p>
    <w:p w14:paraId="58A959E8" w14:textId="79154A77" w:rsidR="00302570" w:rsidRPr="00D97B52" w:rsidRDefault="004F2363" w:rsidP="00825CEB">
      <w:pPr>
        <w:autoSpaceDE w:val="0"/>
        <w:autoSpaceDN w:val="0"/>
        <w:adjustRightInd w:val="0"/>
        <w:spacing w:after="0" w:line="240" w:lineRule="auto"/>
        <w:jc w:val="both"/>
        <w:rPr>
          <w:rFonts w:cstheme="minorHAnsi"/>
        </w:rPr>
      </w:pPr>
      <w:r w:rsidRPr="00D97B52">
        <w:rPr>
          <w:rFonts w:cstheme="minorHAnsi"/>
        </w:rPr>
        <w:t>S</w:t>
      </w:r>
      <w:r w:rsidR="00061C84" w:rsidRPr="00D97B52">
        <w:rPr>
          <w:rFonts w:cstheme="minorHAnsi"/>
        </w:rPr>
        <w:t>hareholder</w:t>
      </w:r>
      <w:r w:rsidR="006D79CC" w:rsidRPr="00D97B52">
        <w:rPr>
          <w:rFonts w:cstheme="minorHAnsi"/>
        </w:rPr>
        <w:t>s/proxies</w:t>
      </w:r>
      <w:r w:rsidR="00061C84" w:rsidRPr="00D97B52">
        <w:rPr>
          <w:rFonts w:cstheme="minorHAnsi"/>
        </w:rPr>
        <w:t>/corporate representative</w:t>
      </w:r>
      <w:r w:rsidR="006D79CC" w:rsidRPr="00D97B52">
        <w:rPr>
          <w:rFonts w:cstheme="minorHAnsi"/>
        </w:rPr>
        <w:t>s</w:t>
      </w:r>
      <w:r w:rsidR="007829FC" w:rsidRPr="00D97B52">
        <w:rPr>
          <w:rFonts w:cstheme="minorHAnsi"/>
        </w:rPr>
        <w:t>/attorney</w:t>
      </w:r>
      <w:r w:rsidR="006D79CC" w:rsidRPr="00D97B52">
        <w:rPr>
          <w:rFonts w:cstheme="minorHAnsi"/>
        </w:rPr>
        <w:t>s</w:t>
      </w:r>
      <w:r w:rsidR="00061C84" w:rsidRPr="00D97B52">
        <w:rPr>
          <w:rFonts w:cstheme="minorHAnsi"/>
        </w:rPr>
        <w:t xml:space="preserve"> </w:t>
      </w:r>
      <w:r w:rsidRPr="00D97B52">
        <w:rPr>
          <w:rFonts w:cstheme="minorHAnsi"/>
        </w:rPr>
        <w:t>who wish to participate</w:t>
      </w:r>
      <w:r w:rsidR="007829FC" w:rsidRPr="00D97B52">
        <w:rPr>
          <w:rFonts w:cstheme="minorHAnsi"/>
        </w:rPr>
        <w:t xml:space="preserve"> the 2</w:t>
      </w:r>
      <w:r w:rsidR="00E67568" w:rsidRPr="00D97B52">
        <w:rPr>
          <w:rFonts w:cstheme="minorHAnsi"/>
        </w:rPr>
        <w:t>6</w:t>
      </w:r>
      <w:r w:rsidR="007829FC" w:rsidRPr="00D97B52">
        <w:rPr>
          <w:rFonts w:cstheme="minorHAnsi"/>
          <w:vertAlign w:val="superscript"/>
        </w:rPr>
        <w:t>th</w:t>
      </w:r>
      <w:r w:rsidR="007829FC" w:rsidRPr="00D97B52">
        <w:rPr>
          <w:rFonts w:cstheme="minorHAnsi"/>
        </w:rPr>
        <w:t xml:space="preserve"> AGM remotely using</w:t>
      </w:r>
      <w:r w:rsidR="00061C84" w:rsidRPr="00D97B52">
        <w:rPr>
          <w:rFonts w:cstheme="minorHAnsi"/>
        </w:rPr>
        <w:t xml:space="preserve"> </w:t>
      </w:r>
      <w:r w:rsidR="00CD107A" w:rsidRPr="00D97B52">
        <w:rPr>
          <w:rFonts w:cstheme="minorHAnsi"/>
        </w:rPr>
        <w:t xml:space="preserve">the RPV </w:t>
      </w:r>
      <w:r w:rsidR="00926C36" w:rsidRPr="00D97B52">
        <w:rPr>
          <w:rFonts w:cstheme="minorHAnsi"/>
        </w:rPr>
        <w:t xml:space="preserve">are </w:t>
      </w:r>
      <w:r w:rsidR="007829FC" w:rsidRPr="00D97B52">
        <w:rPr>
          <w:rFonts w:cstheme="minorHAnsi"/>
        </w:rPr>
        <w:t>to follow the requirements and procedures as summari</w:t>
      </w:r>
      <w:r w:rsidR="000A4378" w:rsidRPr="00D97B52">
        <w:rPr>
          <w:rFonts w:cstheme="minorHAnsi"/>
        </w:rPr>
        <w:t>z</w:t>
      </w:r>
      <w:r w:rsidR="007829FC" w:rsidRPr="00D97B52">
        <w:rPr>
          <w:rFonts w:cstheme="minorHAnsi"/>
        </w:rPr>
        <w:t xml:space="preserve">ed </w:t>
      </w:r>
      <w:r w:rsidR="00302570" w:rsidRPr="00D97B52">
        <w:rPr>
          <w:rFonts w:cstheme="minorHAnsi"/>
        </w:rPr>
        <w:t>below:</w:t>
      </w:r>
    </w:p>
    <w:p w14:paraId="73EB00D4" w14:textId="77777777" w:rsidR="00302570" w:rsidRPr="00D97B52" w:rsidRDefault="00302570" w:rsidP="00825CEB">
      <w:pPr>
        <w:autoSpaceDE w:val="0"/>
        <w:autoSpaceDN w:val="0"/>
        <w:adjustRightInd w:val="0"/>
        <w:spacing w:after="0" w:line="240" w:lineRule="auto"/>
        <w:jc w:val="both"/>
        <w:rPr>
          <w:rFonts w:cstheme="minorHAnsi"/>
        </w:rPr>
      </w:pPr>
    </w:p>
    <w:tbl>
      <w:tblPr>
        <w:tblStyle w:val="TableGrid"/>
        <w:tblW w:w="9498" w:type="dxa"/>
        <w:tblInd w:w="108" w:type="dxa"/>
        <w:tblLook w:val="04A0" w:firstRow="1" w:lastRow="0" w:firstColumn="1" w:lastColumn="0" w:noHBand="0" w:noVBand="1"/>
      </w:tblPr>
      <w:tblGrid>
        <w:gridCol w:w="697"/>
        <w:gridCol w:w="2451"/>
        <w:gridCol w:w="6350"/>
      </w:tblGrid>
      <w:tr w:rsidR="00181CE3" w:rsidRPr="00D97B52" w14:paraId="5196A26C" w14:textId="77777777" w:rsidTr="000A4378">
        <w:tc>
          <w:tcPr>
            <w:tcW w:w="697" w:type="dxa"/>
          </w:tcPr>
          <w:p w14:paraId="198BC645" w14:textId="77777777" w:rsidR="00302570" w:rsidRPr="00D97B52" w:rsidRDefault="00302570" w:rsidP="007A082F">
            <w:pPr>
              <w:spacing w:before="60" w:after="60"/>
              <w:jc w:val="both"/>
              <w:rPr>
                <w:rFonts w:cstheme="minorHAnsi"/>
              </w:rPr>
            </w:pPr>
          </w:p>
        </w:tc>
        <w:tc>
          <w:tcPr>
            <w:tcW w:w="2451" w:type="dxa"/>
          </w:tcPr>
          <w:p w14:paraId="22420548" w14:textId="77777777" w:rsidR="00302570" w:rsidRPr="00D97B52" w:rsidRDefault="00302570" w:rsidP="007A082F">
            <w:pPr>
              <w:spacing w:before="60" w:after="60"/>
              <w:jc w:val="both"/>
              <w:rPr>
                <w:rFonts w:cstheme="minorHAnsi"/>
                <w:b/>
              </w:rPr>
            </w:pPr>
            <w:r w:rsidRPr="00D97B52">
              <w:rPr>
                <w:rFonts w:cstheme="minorHAnsi"/>
                <w:b/>
              </w:rPr>
              <w:t>Procedure</w:t>
            </w:r>
          </w:p>
        </w:tc>
        <w:tc>
          <w:tcPr>
            <w:tcW w:w="6350" w:type="dxa"/>
          </w:tcPr>
          <w:p w14:paraId="59D1682E" w14:textId="77777777" w:rsidR="00302570" w:rsidRPr="00D97B52" w:rsidRDefault="00302570" w:rsidP="007A082F">
            <w:pPr>
              <w:spacing w:before="60" w:after="60"/>
              <w:jc w:val="both"/>
              <w:rPr>
                <w:rFonts w:cstheme="minorHAnsi"/>
                <w:b/>
              </w:rPr>
            </w:pPr>
            <w:r w:rsidRPr="00D97B52">
              <w:rPr>
                <w:rFonts w:cstheme="minorHAnsi"/>
                <w:b/>
              </w:rPr>
              <w:t>Action</w:t>
            </w:r>
          </w:p>
        </w:tc>
      </w:tr>
      <w:tr w:rsidR="00181CE3" w:rsidRPr="00D97B52" w14:paraId="68DF29E8" w14:textId="77777777" w:rsidTr="007A082F">
        <w:tc>
          <w:tcPr>
            <w:tcW w:w="9498" w:type="dxa"/>
            <w:gridSpan w:val="3"/>
          </w:tcPr>
          <w:p w14:paraId="1AE1F0CA" w14:textId="77777777" w:rsidR="00302570" w:rsidRPr="00D97B52" w:rsidRDefault="00302570" w:rsidP="007A082F">
            <w:pPr>
              <w:spacing w:before="60" w:after="60"/>
              <w:jc w:val="both"/>
              <w:rPr>
                <w:rFonts w:cstheme="minorHAnsi"/>
                <w:b/>
              </w:rPr>
            </w:pPr>
            <w:r w:rsidRPr="00D97B52">
              <w:rPr>
                <w:rFonts w:cstheme="minorHAnsi"/>
                <w:b/>
              </w:rPr>
              <w:t>BEFORE THE AGM DAY</w:t>
            </w:r>
          </w:p>
        </w:tc>
      </w:tr>
      <w:tr w:rsidR="00181CE3" w:rsidRPr="00D97B52" w14:paraId="16B5E074" w14:textId="77777777" w:rsidTr="000A4378">
        <w:tc>
          <w:tcPr>
            <w:tcW w:w="697" w:type="dxa"/>
          </w:tcPr>
          <w:p w14:paraId="54578FC8" w14:textId="77777777" w:rsidR="00302570" w:rsidRPr="00D97B52" w:rsidRDefault="00302570" w:rsidP="007A082F">
            <w:pPr>
              <w:spacing w:before="60" w:after="60"/>
              <w:jc w:val="both"/>
              <w:rPr>
                <w:rFonts w:cstheme="minorHAnsi"/>
              </w:rPr>
            </w:pPr>
            <w:r w:rsidRPr="00D97B52">
              <w:rPr>
                <w:rFonts w:cstheme="minorHAnsi"/>
              </w:rPr>
              <w:t>(a)</w:t>
            </w:r>
          </w:p>
        </w:tc>
        <w:tc>
          <w:tcPr>
            <w:tcW w:w="2451" w:type="dxa"/>
          </w:tcPr>
          <w:p w14:paraId="3E33D814"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Register as a</w:t>
            </w:r>
          </w:p>
          <w:p w14:paraId="65F54ABC"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user with TIIH</w:t>
            </w:r>
          </w:p>
          <w:p w14:paraId="0E40F57A" w14:textId="77777777" w:rsidR="00302570" w:rsidRPr="00D97B52" w:rsidRDefault="00302570" w:rsidP="007A082F">
            <w:pPr>
              <w:spacing w:before="60" w:after="60"/>
              <w:jc w:val="both"/>
              <w:rPr>
                <w:rFonts w:cstheme="minorHAnsi"/>
              </w:rPr>
            </w:pPr>
            <w:r w:rsidRPr="00D97B52">
              <w:rPr>
                <w:rFonts w:cstheme="minorHAnsi"/>
              </w:rPr>
              <w:t>Online</w:t>
            </w:r>
          </w:p>
        </w:tc>
        <w:tc>
          <w:tcPr>
            <w:tcW w:w="6350" w:type="dxa"/>
          </w:tcPr>
          <w:p w14:paraId="6D16015D" w14:textId="3836CC9C" w:rsidR="00135E08" w:rsidRPr="00D97B52" w:rsidRDefault="0030257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Using your computer, access the website at </w:t>
            </w:r>
            <w:hyperlink r:id="rId10" w:history="1">
              <w:r w:rsidR="00DB3C73" w:rsidRPr="00D97B52">
                <w:rPr>
                  <w:rStyle w:val="Hyperlink"/>
                  <w:rFonts w:cstheme="minorHAnsi"/>
                  <w:color w:val="auto"/>
                </w:rPr>
                <w:t>https://tiih.online</w:t>
              </w:r>
            </w:hyperlink>
            <w:r w:rsidR="00DB3C73" w:rsidRPr="00D97B52">
              <w:rPr>
                <w:rFonts w:cstheme="minorHAnsi"/>
              </w:rPr>
              <w:t>.</w:t>
            </w:r>
            <w:r w:rsidRPr="00D97B52">
              <w:rPr>
                <w:rFonts w:cstheme="minorHAnsi"/>
              </w:rPr>
              <w:t xml:space="preserve"> Register as a user under the “e-Services”. Refer to the tutorial guide posted on the homepage for assistance.</w:t>
            </w:r>
          </w:p>
          <w:p w14:paraId="003F47E6" w14:textId="77777777" w:rsidR="00302570" w:rsidRPr="00D97B52" w:rsidRDefault="0030257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If you are already a user with TIIH Online, you are not required to register again. You will receive an e-mail to notify you that the remote participation is available for registration at TIIH Online.</w:t>
            </w:r>
          </w:p>
        </w:tc>
      </w:tr>
      <w:tr w:rsidR="00181CE3" w:rsidRPr="00D97B52" w14:paraId="73EFA0BD" w14:textId="77777777" w:rsidTr="000A4378">
        <w:tc>
          <w:tcPr>
            <w:tcW w:w="697" w:type="dxa"/>
          </w:tcPr>
          <w:p w14:paraId="5A7087D3" w14:textId="77777777" w:rsidR="00302570" w:rsidRPr="00D97B52" w:rsidRDefault="00302570" w:rsidP="007A082F">
            <w:pPr>
              <w:spacing w:before="60" w:after="60"/>
              <w:jc w:val="both"/>
              <w:rPr>
                <w:rFonts w:cstheme="minorHAnsi"/>
              </w:rPr>
            </w:pPr>
            <w:r w:rsidRPr="00D97B52">
              <w:rPr>
                <w:rFonts w:cstheme="minorHAnsi"/>
              </w:rPr>
              <w:t>(b)</w:t>
            </w:r>
          </w:p>
        </w:tc>
        <w:tc>
          <w:tcPr>
            <w:tcW w:w="2451" w:type="dxa"/>
          </w:tcPr>
          <w:p w14:paraId="2A178F03"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Submit your</w:t>
            </w:r>
          </w:p>
          <w:p w14:paraId="64D63E94" w14:textId="08604855" w:rsidR="00302570" w:rsidRPr="00D97B52" w:rsidRDefault="00120911" w:rsidP="007A082F">
            <w:pPr>
              <w:spacing w:before="60" w:after="60"/>
              <w:jc w:val="both"/>
              <w:rPr>
                <w:rFonts w:cstheme="minorHAnsi"/>
              </w:rPr>
            </w:pPr>
            <w:r w:rsidRPr="00D97B52">
              <w:rPr>
                <w:rFonts w:cstheme="minorHAnsi"/>
              </w:rPr>
              <w:t>r</w:t>
            </w:r>
            <w:r w:rsidR="00302570" w:rsidRPr="00D97B52">
              <w:rPr>
                <w:rFonts w:cstheme="minorHAnsi"/>
              </w:rPr>
              <w:t>equest</w:t>
            </w:r>
          </w:p>
        </w:tc>
        <w:tc>
          <w:tcPr>
            <w:tcW w:w="6350" w:type="dxa"/>
          </w:tcPr>
          <w:p w14:paraId="0A2BA177" w14:textId="587DFACB" w:rsidR="00135E08" w:rsidRPr="00D97B52" w:rsidRDefault="00302570" w:rsidP="007A082F">
            <w:pPr>
              <w:pStyle w:val="ListParagraph"/>
              <w:numPr>
                <w:ilvl w:val="0"/>
                <w:numId w:val="9"/>
              </w:numPr>
              <w:autoSpaceDE w:val="0"/>
              <w:autoSpaceDN w:val="0"/>
              <w:adjustRightInd w:val="0"/>
              <w:spacing w:before="60" w:after="60"/>
              <w:jc w:val="both"/>
              <w:rPr>
                <w:rFonts w:cstheme="minorHAnsi"/>
                <w:b/>
              </w:rPr>
            </w:pPr>
            <w:r w:rsidRPr="00D97B52">
              <w:rPr>
                <w:rFonts w:cstheme="minorHAnsi"/>
                <w:b/>
              </w:rPr>
              <w:t xml:space="preserve">Registration is open from </w:t>
            </w:r>
            <w:r w:rsidR="00E67568" w:rsidRPr="00D97B52">
              <w:rPr>
                <w:rFonts w:cstheme="minorHAnsi"/>
                <w:b/>
              </w:rPr>
              <w:t>12</w:t>
            </w:r>
            <w:r w:rsidR="00DC143D" w:rsidRPr="00D97B52">
              <w:rPr>
                <w:rFonts w:cstheme="minorHAnsi"/>
                <w:b/>
              </w:rPr>
              <w:t>.</w:t>
            </w:r>
            <w:r w:rsidR="00E67568" w:rsidRPr="00D97B52">
              <w:rPr>
                <w:rFonts w:cstheme="minorHAnsi"/>
                <w:b/>
              </w:rPr>
              <w:t>0</w:t>
            </w:r>
            <w:r w:rsidR="00DC143D" w:rsidRPr="00D97B52">
              <w:rPr>
                <w:rFonts w:cstheme="minorHAnsi"/>
                <w:b/>
              </w:rPr>
              <w:t>0</w:t>
            </w:r>
            <w:r w:rsidRPr="00D97B52">
              <w:rPr>
                <w:rFonts w:cstheme="minorHAnsi"/>
                <w:b/>
              </w:rPr>
              <w:t xml:space="preserve"> </w:t>
            </w:r>
            <w:r w:rsidR="00E67568" w:rsidRPr="00D97B52">
              <w:rPr>
                <w:rFonts w:cstheme="minorHAnsi"/>
                <w:b/>
              </w:rPr>
              <w:t>p</w:t>
            </w:r>
            <w:r w:rsidRPr="00D97B52">
              <w:rPr>
                <w:rFonts w:cstheme="minorHAnsi"/>
                <w:b/>
              </w:rPr>
              <w:t xml:space="preserve">.m. </w:t>
            </w:r>
            <w:r w:rsidR="00181CE3" w:rsidRPr="00D97B52">
              <w:rPr>
                <w:rFonts w:cstheme="minorHAnsi"/>
                <w:b/>
              </w:rPr>
              <w:t>Tues</w:t>
            </w:r>
            <w:r w:rsidR="00D644B8" w:rsidRPr="00D97B52">
              <w:rPr>
                <w:rFonts w:cstheme="minorHAnsi"/>
                <w:b/>
              </w:rPr>
              <w:t>day</w:t>
            </w:r>
            <w:r w:rsidRPr="00D97B52">
              <w:rPr>
                <w:rFonts w:cstheme="minorHAnsi"/>
                <w:b/>
              </w:rPr>
              <w:t xml:space="preserve">, </w:t>
            </w:r>
            <w:r w:rsidR="00E67568" w:rsidRPr="00D97B52">
              <w:rPr>
                <w:rFonts w:cstheme="minorHAnsi"/>
                <w:b/>
              </w:rPr>
              <w:t>16</w:t>
            </w:r>
            <w:r w:rsidR="00D644B8" w:rsidRPr="00D97B52">
              <w:rPr>
                <w:rFonts w:cstheme="minorHAnsi"/>
                <w:b/>
              </w:rPr>
              <w:t xml:space="preserve"> </w:t>
            </w:r>
            <w:r w:rsidR="00E67568" w:rsidRPr="00D97B52">
              <w:rPr>
                <w:rFonts w:cstheme="minorHAnsi"/>
                <w:b/>
              </w:rPr>
              <w:t>June</w:t>
            </w:r>
            <w:r w:rsidRPr="00D97B52">
              <w:rPr>
                <w:rFonts w:cstheme="minorHAnsi"/>
                <w:b/>
              </w:rPr>
              <w:t xml:space="preserve"> 2020 up to </w:t>
            </w:r>
            <w:r w:rsidR="00E67568" w:rsidRPr="00D97B52">
              <w:rPr>
                <w:rFonts w:cstheme="minorHAnsi"/>
                <w:b/>
              </w:rPr>
              <w:t>12</w:t>
            </w:r>
            <w:r w:rsidR="00DC143D" w:rsidRPr="00D97B52">
              <w:rPr>
                <w:rFonts w:cstheme="minorHAnsi"/>
                <w:b/>
              </w:rPr>
              <w:t>.</w:t>
            </w:r>
            <w:r w:rsidR="00E67568" w:rsidRPr="00D97B52">
              <w:rPr>
                <w:rFonts w:cstheme="minorHAnsi"/>
                <w:b/>
              </w:rPr>
              <w:t>0</w:t>
            </w:r>
            <w:r w:rsidR="00DC143D" w:rsidRPr="00D97B52">
              <w:rPr>
                <w:rFonts w:cstheme="minorHAnsi"/>
                <w:b/>
              </w:rPr>
              <w:t>0</w:t>
            </w:r>
            <w:r w:rsidRPr="00D97B52">
              <w:rPr>
                <w:rFonts w:cstheme="minorHAnsi"/>
                <w:b/>
              </w:rPr>
              <w:t xml:space="preserve"> </w:t>
            </w:r>
            <w:r w:rsidR="00E67568" w:rsidRPr="00D97B52">
              <w:rPr>
                <w:rFonts w:cstheme="minorHAnsi"/>
                <w:b/>
              </w:rPr>
              <w:t>p</w:t>
            </w:r>
            <w:r w:rsidRPr="00D97B52">
              <w:rPr>
                <w:rFonts w:cstheme="minorHAnsi"/>
                <w:b/>
              </w:rPr>
              <w:t xml:space="preserve">.m. </w:t>
            </w:r>
            <w:r w:rsidR="00E67568" w:rsidRPr="00D97B52">
              <w:rPr>
                <w:rFonts w:cstheme="minorHAnsi"/>
                <w:b/>
              </w:rPr>
              <w:t>Tues</w:t>
            </w:r>
            <w:r w:rsidR="00CD5BFC" w:rsidRPr="00D97B52">
              <w:rPr>
                <w:rFonts w:cstheme="minorHAnsi"/>
                <w:b/>
              </w:rPr>
              <w:t>day</w:t>
            </w:r>
            <w:r w:rsidRPr="00D97B52">
              <w:rPr>
                <w:rFonts w:cstheme="minorHAnsi"/>
                <w:b/>
              </w:rPr>
              <w:t xml:space="preserve">, </w:t>
            </w:r>
            <w:r w:rsidR="00E67568" w:rsidRPr="00D97B52">
              <w:rPr>
                <w:rFonts w:cstheme="minorHAnsi"/>
                <w:b/>
              </w:rPr>
              <w:t>14 July</w:t>
            </w:r>
            <w:r w:rsidRPr="00D97B52">
              <w:rPr>
                <w:rFonts w:cstheme="minorHAnsi"/>
                <w:b/>
              </w:rPr>
              <w:t xml:space="preserve"> 2020.</w:t>
            </w:r>
          </w:p>
          <w:p w14:paraId="46DE02B6" w14:textId="75DBFF7A" w:rsidR="00135E08" w:rsidRPr="00D97B52" w:rsidRDefault="0030257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Login with your user ID and password and select the corporate event: </w:t>
            </w:r>
            <w:r w:rsidRPr="00D97B52">
              <w:rPr>
                <w:rFonts w:cstheme="minorHAnsi"/>
                <w:b/>
              </w:rPr>
              <w:t xml:space="preserve">“(REGISTRATION) </w:t>
            </w:r>
            <w:r w:rsidR="004E7EB7" w:rsidRPr="00D97B52">
              <w:rPr>
                <w:rFonts w:cstheme="minorHAnsi"/>
                <w:b/>
              </w:rPr>
              <w:t xml:space="preserve">EATECH </w:t>
            </w:r>
            <w:r w:rsidRPr="00D97B52">
              <w:rPr>
                <w:rFonts w:cstheme="minorHAnsi"/>
                <w:b/>
              </w:rPr>
              <w:t>2</w:t>
            </w:r>
            <w:r w:rsidR="00E67568" w:rsidRPr="00D97B52">
              <w:rPr>
                <w:rFonts w:cstheme="minorHAnsi"/>
                <w:b/>
              </w:rPr>
              <w:t>6</w:t>
            </w:r>
            <w:r w:rsidRPr="00D97B52">
              <w:rPr>
                <w:rFonts w:cstheme="minorHAnsi"/>
                <w:b/>
                <w:vertAlign w:val="superscript"/>
              </w:rPr>
              <w:t>th</w:t>
            </w:r>
            <w:r w:rsidRPr="00D97B52">
              <w:rPr>
                <w:rFonts w:cstheme="minorHAnsi"/>
                <w:b/>
              </w:rPr>
              <w:t xml:space="preserve"> AGM”</w:t>
            </w:r>
            <w:r w:rsidRPr="00D97B52">
              <w:rPr>
                <w:rFonts w:cstheme="minorHAnsi"/>
              </w:rPr>
              <w:t>.</w:t>
            </w:r>
          </w:p>
          <w:p w14:paraId="4E1AC799" w14:textId="77777777" w:rsidR="00135E08" w:rsidRPr="00D97B52" w:rsidRDefault="0030257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Read and agree to the Terms &amp; Conditions and confirm the Declaration.</w:t>
            </w:r>
          </w:p>
          <w:p w14:paraId="2DD0EBC2" w14:textId="1F577B1C" w:rsidR="007B69C4" w:rsidRPr="00D97B52" w:rsidRDefault="007B6DF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Select “Register for Remote Participation and Voting” </w:t>
            </w:r>
          </w:p>
          <w:p w14:paraId="593B3806" w14:textId="03BC4D26" w:rsidR="00135E08" w:rsidRPr="00D97B52" w:rsidRDefault="007B6DF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Review </w:t>
            </w:r>
            <w:r w:rsidR="00302570" w:rsidRPr="00D97B52">
              <w:rPr>
                <w:rFonts w:cstheme="minorHAnsi"/>
              </w:rPr>
              <w:t xml:space="preserve">your </w:t>
            </w:r>
            <w:r w:rsidRPr="00D97B52">
              <w:rPr>
                <w:rFonts w:cstheme="minorHAnsi"/>
              </w:rPr>
              <w:t>registration and proceed to register</w:t>
            </w:r>
          </w:p>
          <w:p w14:paraId="4FE123B5" w14:textId="77777777" w:rsidR="00135E08" w:rsidRPr="00D97B52" w:rsidRDefault="0030257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System will send an e-mail to notify that your registration for remote participation is received and will be verified.</w:t>
            </w:r>
          </w:p>
          <w:p w14:paraId="0B23B551" w14:textId="16D9E0CC" w:rsidR="00302570" w:rsidRPr="00D97B52" w:rsidRDefault="00302570" w:rsidP="00E67568">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After verification of your registration against the General Meeting </w:t>
            </w:r>
            <w:r w:rsidR="00B118C1" w:rsidRPr="00D97B52">
              <w:rPr>
                <w:rFonts w:cstheme="minorHAnsi"/>
              </w:rPr>
              <w:t xml:space="preserve">Record of Depositors </w:t>
            </w:r>
            <w:r w:rsidRPr="00D97B52">
              <w:rPr>
                <w:rFonts w:cstheme="minorHAnsi"/>
              </w:rPr>
              <w:t xml:space="preserve">as at </w:t>
            </w:r>
            <w:r w:rsidR="00E67568" w:rsidRPr="00D97B52">
              <w:rPr>
                <w:rFonts w:cstheme="minorHAnsi"/>
              </w:rPr>
              <w:t>8 July</w:t>
            </w:r>
            <w:r w:rsidR="00D04048" w:rsidRPr="00D97B52">
              <w:rPr>
                <w:rFonts w:cstheme="minorHAnsi"/>
              </w:rPr>
              <w:t xml:space="preserve"> </w:t>
            </w:r>
            <w:r w:rsidRPr="00D97B52">
              <w:rPr>
                <w:rFonts w:cstheme="minorHAnsi"/>
              </w:rPr>
              <w:t>2020, the system will send</w:t>
            </w:r>
            <w:r w:rsidR="00135E08" w:rsidRPr="00D97B52">
              <w:rPr>
                <w:rFonts w:cstheme="minorHAnsi"/>
              </w:rPr>
              <w:t xml:space="preserve"> </w:t>
            </w:r>
            <w:r w:rsidRPr="00D97B52">
              <w:rPr>
                <w:rFonts w:cstheme="minorHAnsi"/>
              </w:rPr>
              <w:t>you an e-mail to approve or reject your registration for remote participation.</w:t>
            </w:r>
          </w:p>
        </w:tc>
      </w:tr>
      <w:tr w:rsidR="00181CE3" w:rsidRPr="00D97B52" w14:paraId="40C4F3D0" w14:textId="77777777" w:rsidTr="007A082F">
        <w:tc>
          <w:tcPr>
            <w:tcW w:w="9498" w:type="dxa"/>
            <w:gridSpan w:val="3"/>
          </w:tcPr>
          <w:p w14:paraId="6AE3D08F" w14:textId="42F13B35" w:rsidR="00302570" w:rsidRPr="00D97B52" w:rsidRDefault="00302570" w:rsidP="007A082F">
            <w:pPr>
              <w:autoSpaceDE w:val="0"/>
              <w:autoSpaceDN w:val="0"/>
              <w:adjustRightInd w:val="0"/>
              <w:spacing w:before="60" w:after="60"/>
              <w:jc w:val="both"/>
              <w:rPr>
                <w:rFonts w:cstheme="minorHAnsi"/>
                <w:b/>
                <w:bCs/>
              </w:rPr>
            </w:pPr>
            <w:r w:rsidRPr="00D97B52">
              <w:rPr>
                <w:rFonts w:cstheme="minorHAnsi"/>
                <w:b/>
                <w:bCs/>
              </w:rPr>
              <w:t xml:space="preserve">ON THE </w:t>
            </w:r>
            <w:r w:rsidR="00120911" w:rsidRPr="00D97B52">
              <w:rPr>
                <w:rFonts w:cstheme="minorHAnsi"/>
                <w:b/>
                <w:bCs/>
              </w:rPr>
              <w:t xml:space="preserve">DAY OF THE </w:t>
            </w:r>
            <w:r w:rsidRPr="00D97B52">
              <w:rPr>
                <w:rFonts w:cstheme="minorHAnsi"/>
                <w:b/>
                <w:bCs/>
              </w:rPr>
              <w:t xml:space="preserve">AGM </w:t>
            </w:r>
          </w:p>
        </w:tc>
      </w:tr>
      <w:tr w:rsidR="00181CE3" w:rsidRPr="00D97B52" w14:paraId="2362A98B" w14:textId="77777777" w:rsidTr="000A4378">
        <w:tc>
          <w:tcPr>
            <w:tcW w:w="697" w:type="dxa"/>
          </w:tcPr>
          <w:p w14:paraId="5ECA41C3" w14:textId="77777777" w:rsidR="00302570" w:rsidRPr="00D97B52" w:rsidRDefault="00302570" w:rsidP="007A082F">
            <w:pPr>
              <w:spacing w:before="60" w:after="60"/>
              <w:jc w:val="both"/>
              <w:rPr>
                <w:rFonts w:cstheme="minorHAnsi"/>
              </w:rPr>
            </w:pPr>
            <w:r w:rsidRPr="00D97B52">
              <w:rPr>
                <w:rFonts w:cstheme="minorHAnsi"/>
              </w:rPr>
              <w:t>(c)</w:t>
            </w:r>
          </w:p>
        </w:tc>
        <w:tc>
          <w:tcPr>
            <w:tcW w:w="2451" w:type="dxa"/>
          </w:tcPr>
          <w:p w14:paraId="1049AF75"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Login to</w:t>
            </w:r>
          </w:p>
          <w:p w14:paraId="75DCD845" w14:textId="77777777" w:rsidR="00302570" w:rsidRPr="00D97B52" w:rsidRDefault="00302570" w:rsidP="007A082F">
            <w:pPr>
              <w:spacing w:before="60" w:after="60"/>
              <w:jc w:val="both"/>
              <w:rPr>
                <w:rFonts w:cstheme="minorHAnsi"/>
              </w:rPr>
            </w:pPr>
            <w:r w:rsidRPr="00D97B52">
              <w:rPr>
                <w:rFonts w:cstheme="minorHAnsi"/>
              </w:rPr>
              <w:t>TIIH Online</w:t>
            </w:r>
          </w:p>
        </w:tc>
        <w:tc>
          <w:tcPr>
            <w:tcW w:w="6350" w:type="dxa"/>
          </w:tcPr>
          <w:p w14:paraId="3461B4D2" w14:textId="38C7B83F" w:rsidR="00302570" w:rsidRPr="00D97B52" w:rsidRDefault="00302570" w:rsidP="00E67568">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Login with your user ID and password for remote participation at the </w:t>
            </w:r>
            <w:r w:rsidR="00D04048" w:rsidRPr="00D97B52">
              <w:rPr>
                <w:rFonts w:cstheme="minorHAnsi"/>
              </w:rPr>
              <w:t>2</w:t>
            </w:r>
            <w:r w:rsidR="00E67568" w:rsidRPr="00D97B52">
              <w:rPr>
                <w:rFonts w:cstheme="minorHAnsi"/>
              </w:rPr>
              <w:t>6</w:t>
            </w:r>
            <w:r w:rsidR="00D04048" w:rsidRPr="00D97B52">
              <w:rPr>
                <w:rFonts w:cstheme="minorHAnsi"/>
                <w:vertAlign w:val="superscript"/>
              </w:rPr>
              <w:t>th</w:t>
            </w:r>
            <w:r w:rsidRPr="00D97B52">
              <w:rPr>
                <w:rFonts w:cstheme="minorHAnsi"/>
              </w:rPr>
              <w:t xml:space="preserve"> AGM at any time</w:t>
            </w:r>
            <w:r w:rsidR="002F747A" w:rsidRPr="00D97B52">
              <w:rPr>
                <w:rFonts w:cstheme="minorHAnsi"/>
              </w:rPr>
              <w:t xml:space="preserve"> from</w:t>
            </w:r>
            <w:r w:rsidRPr="00D97B52">
              <w:rPr>
                <w:rFonts w:cstheme="minorHAnsi"/>
              </w:rPr>
              <w:t xml:space="preserve"> </w:t>
            </w:r>
            <w:r w:rsidR="00E67568" w:rsidRPr="00D97B52">
              <w:rPr>
                <w:rFonts w:cstheme="minorHAnsi"/>
                <w:b/>
              </w:rPr>
              <w:t>11</w:t>
            </w:r>
            <w:r w:rsidR="00A051CE" w:rsidRPr="00D97B52">
              <w:rPr>
                <w:rFonts w:cstheme="minorHAnsi"/>
                <w:b/>
              </w:rPr>
              <w:t>.</w:t>
            </w:r>
            <w:r w:rsidR="00E67568" w:rsidRPr="00D97B52">
              <w:rPr>
                <w:rFonts w:cstheme="minorHAnsi"/>
                <w:b/>
              </w:rPr>
              <w:t>4</w:t>
            </w:r>
            <w:r w:rsidR="00A051CE" w:rsidRPr="00D97B52">
              <w:rPr>
                <w:rFonts w:cstheme="minorHAnsi"/>
                <w:b/>
              </w:rPr>
              <w:t>0</w:t>
            </w:r>
            <w:r w:rsidRPr="00D97B52">
              <w:rPr>
                <w:rFonts w:cstheme="minorHAnsi"/>
                <w:b/>
              </w:rPr>
              <w:t xml:space="preserve"> a.m.</w:t>
            </w:r>
            <w:r w:rsidRPr="00D97B52">
              <w:rPr>
                <w:rFonts w:cstheme="minorHAnsi"/>
              </w:rPr>
              <w:t xml:space="preserve"> i.e. 20</w:t>
            </w:r>
            <w:r w:rsidR="00D04048" w:rsidRPr="00D97B52">
              <w:rPr>
                <w:rFonts w:cstheme="minorHAnsi"/>
              </w:rPr>
              <w:t xml:space="preserve"> </w:t>
            </w:r>
            <w:r w:rsidRPr="00D97B52">
              <w:rPr>
                <w:rFonts w:cstheme="minorHAnsi"/>
              </w:rPr>
              <w:t xml:space="preserve">minutes before the commencement of </w:t>
            </w:r>
            <w:r w:rsidR="00120911" w:rsidRPr="00D97B52">
              <w:rPr>
                <w:rFonts w:cstheme="minorHAnsi"/>
              </w:rPr>
              <w:t xml:space="preserve">the AGM </w:t>
            </w:r>
            <w:r w:rsidRPr="00D97B52">
              <w:rPr>
                <w:rFonts w:cstheme="minorHAnsi"/>
              </w:rPr>
              <w:t xml:space="preserve">on </w:t>
            </w:r>
            <w:r w:rsidR="00E67568" w:rsidRPr="00D97B52">
              <w:rPr>
                <w:rFonts w:cstheme="minorHAnsi"/>
                <w:b/>
              </w:rPr>
              <w:t>Wednesday, 15 July 2020</w:t>
            </w:r>
            <w:r w:rsidR="00120911" w:rsidRPr="00D97B52">
              <w:rPr>
                <w:rFonts w:cstheme="minorHAnsi"/>
                <w:b/>
              </w:rPr>
              <w:t xml:space="preserve"> at </w:t>
            </w:r>
            <w:r w:rsidR="00E67568" w:rsidRPr="00D97B52">
              <w:rPr>
                <w:rFonts w:cstheme="minorHAnsi"/>
                <w:b/>
              </w:rPr>
              <w:t>12.00</w:t>
            </w:r>
            <w:r w:rsidR="00120911" w:rsidRPr="00D97B52">
              <w:rPr>
                <w:rFonts w:cstheme="minorHAnsi"/>
                <w:b/>
              </w:rPr>
              <w:t xml:space="preserve"> </w:t>
            </w:r>
            <w:r w:rsidR="00E67568" w:rsidRPr="00D97B52">
              <w:rPr>
                <w:rFonts w:cstheme="minorHAnsi"/>
                <w:b/>
              </w:rPr>
              <w:t>p.m.</w:t>
            </w:r>
          </w:p>
        </w:tc>
      </w:tr>
      <w:tr w:rsidR="00181CE3" w:rsidRPr="00D97B52" w14:paraId="13E6E858" w14:textId="77777777" w:rsidTr="000A4378">
        <w:tc>
          <w:tcPr>
            <w:tcW w:w="697" w:type="dxa"/>
          </w:tcPr>
          <w:p w14:paraId="1B0EF764" w14:textId="77777777" w:rsidR="00302570" w:rsidRPr="00D97B52" w:rsidRDefault="00302570" w:rsidP="007A082F">
            <w:pPr>
              <w:spacing w:before="60" w:after="60"/>
              <w:jc w:val="both"/>
              <w:rPr>
                <w:rFonts w:cstheme="minorHAnsi"/>
              </w:rPr>
            </w:pPr>
            <w:r w:rsidRPr="00D97B52">
              <w:rPr>
                <w:rFonts w:cstheme="minorHAnsi"/>
              </w:rPr>
              <w:t xml:space="preserve">(d) </w:t>
            </w:r>
          </w:p>
        </w:tc>
        <w:tc>
          <w:tcPr>
            <w:tcW w:w="2451" w:type="dxa"/>
          </w:tcPr>
          <w:p w14:paraId="28356C28"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Participate</w:t>
            </w:r>
          </w:p>
          <w:p w14:paraId="2482F02F"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through Live</w:t>
            </w:r>
          </w:p>
          <w:p w14:paraId="4E44F0A6" w14:textId="77777777" w:rsidR="00302570" w:rsidRPr="00D97B52" w:rsidRDefault="00302570" w:rsidP="007A082F">
            <w:pPr>
              <w:spacing w:before="60" w:after="60"/>
              <w:jc w:val="both"/>
              <w:rPr>
                <w:rFonts w:cstheme="minorHAnsi"/>
              </w:rPr>
            </w:pPr>
            <w:r w:rsidRPr="00D97B52">
              <w:rPr>
                <w:rFonts w:cstheme="minorHAnsi"/>
              </w:rPr>
              <w:t>Streaming</w:t>
            </w:r>
          </w:p>
        </w:tc>
        <w:tc>
          <w:tcPr>
            <w:tcW w:w="6350" w:type="dxa"/>
          </w:tcPr>
          <w:p w14:paraId="45D0E546" w14:textId="021C4CC8" w:rsidR="00135E08" w:rsidRPr="00D97B52" w:rsidRDefault="00302570" w:rsidP="007A082F">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Select the corporate event: </w:t>
            </w:r>
            <w:r w:rsidRPr="00D97B52">
              <w:rPr>
                <w:rFonts w:cstheme="minorHAnsi"/>
                <w:b/>
              </w:rPr>
              <w:t xml:space="preserve">“(LIVE STREAM MEETING) </w:t>
            </w:r>
            <w:r w:rsidR="004E7EB7" w:rsidRPr="00D97B52">
              <w:rPr>
                <w:rFonts w:cstheme="minorHAnsi"/>
                <w:b/>
              </w:rPr>
              <w:t>EATECH</w:t>
            </w:r>
            <w:r w:rsidR="00D04048" w:rsidRPr="00D97B52">
              <w:rPr>
                <w:rFonts w:cstheme="minorHAnsi"/>
                <w:b/>
              </w:rPr>
              <w:t xml:space="preserve"> 2</w:t>
            </w:r>
            <w:r w:rsidR="00E67568" w:rsidRPr="00D97B52">
              <w:rPr>
                <w:rFonts w:cstheme="minorHAnsi"/>
                <w:b/>
              </w:rPr>
              <w:t>6</w:t>
            </w:r>
            <w:r w:rsidR="00D04048" w:rsidRPr="00D97B52">
              <w:rPr>
                <w:rFonts w:cstheme="minorHAnsi"/>
                <w:b/>
                <w:vertAlign w:val="superscript"/>
              </w:rPr>
              <w:t>TH</w:t>
            </w:r>
            <w:r w:rsidR="00D04048" w:rsidRPr="00D97B52">
              <w:rPr>
                <w:rFonts w:cstheme="minorHAnsi"/>
                <w:b/>
              </w:rPr>
              <w:t xml:space="preserve"> AGM</w:t>
            </w:r>
            <w:r w:rsidRPr="00D97B52">
              <w:rPr>
                <w:rFonts w:cstheme="minorHAnsi"/>
                <w:b/>
              </w:rPr>
              <w:t>”</w:t>
            </w:r>
            <w:r w:rsidRPr="00D97B52">
              <w:rPr>
                <w:rFonts w:cstheme="minorHAnsi"/>
              </w:rPr>
              <w:t xml:space="preserve"> to engage in the proceedings of</w:t>
            </w:r>
            <w:r w:rsidR="00135E08" w:rsidRPr="00D97B52">
              <w:rPr>
                <w:rFonts w:cstheme="minorHAnsi"/>
              </w:rPr>
              <w:t xml:space="preserve"> </w:t>
            </w:r>
            <w:r w:rsidRPr="00D97B52">
              <w:rPr>
                <w:rFonts w:cstheme="minorHAnsi"/>
              </w:rPr>
              <w:t xml:space="preserve">the </w:t>
            </w:r>
            <w:r w:rsidR="00D04048" w:rsidRPr="00D97B52">
              <w:rPr>
                <w:rFonts w:cstheme="minorHAnsi"/>
              </w:rPr>
              <w:t>2</w:t>
            </w:r>
            <w:r w:rsidR="00E67568" w:rsidRPr="00D97B52">
              <w:rPr>
                <w:rFonts w:cstheme="minorHAnsi"/>
              </w:rPr>
              <w:t>6</w:t>
            </w:r>
            <w:r w:rsidR="00D04048" w:rsidRPr="00D97B52">
              <w:rPr>
                <w:rFonts w:cstheme="minorHAnsi"/>
                <w:vertAlign w:val="superscript"/>
              </w:rPr>
              <w:t>th</w:t>
            </w:r>
            <w:r w:rsidR="00135E08" w:rsidRPr="00D97B52">
              <w:rPr>
                <w:rFonts w:cstheme="minorHAnsi"/>
              </w:rPr>
              <w:t xml:space="preserve"> AGM remotely.</w:t>
            </w:r>
          </w:p>
          <w:p w14:paraId="4E61AAEB" w14:textId="39488A65" w:rsidR="00E217CB" w:rsidRPr="00D97B52" w:rsidRDefault="00302570" w:rsidP="00E67568">
            <w:pPr>
              <w:pStyle w:val="ListParagraph"/>
              <w:numPr>
                <w:ilvl w:val="0"/>
                <w:numId w:val="9"/>
              </w:numPr>
              <w:autoSpaceDE w:val="0"/>
              <w:autoSpaceDN w:val="0"/>
              <w:adjustRightInd w:val="0"/>
              <w:spacing w:before="60" w:after="60"/>
              <w:jc w:val="both"/>
              <w:rPr>
                <w:rFonts w:cstheme="minorHAnsi"/>
              </w:rPr>
            </w:pPr>
            <w:r w:rsidRPr="00D97B52">
              <w:rPr>
                <w:rFonts w:cstheme="minorHAnsi"/>
              </w:rPr>
              <w:t>If you have any question for the Chair</w:t>
            </w:r>
            <w:r w:rsidR="00203BCC" w:rsidRPr="00D97B52">
              <w:rPr>
                <w:rFonts w:cstheme="minorHAnsi"/>
              </w:rPr>
              <w:t>person</w:t>
            </w:r>
            <w:r w:rsidRPr="00D97B52">
              <w:rPr>
                <w:rFonts w:cstheme="minorHAnsi"/>
              </w:rPr>
              <w:t>/ Board, you may use the query box to transmit your question. The</w:t>
            </w:r>
            <w:r w:rsidR="00135E08" w:rsidRPr="00D97B52">
              <w:rPr>
                <w:rFonts w:cstheme="minorHAnsi"/>
              </w:rPr>
              <w:t xml:space="preserve"> </w:t>
            </w:r>
            <w:r w:rsidRPr="00D97B52">
              <w:rPr>
                <w:rFonts w:cstheme="minorHAnsi"/>
              </w:rPr>
              <w:t>Chair</w:t>
            </w:r>
            <w:r w:rsidR="00203BCC" w:rsidRPr="00D97B52">
              <w:rPr>
                <w:rFonts w:cstheme="minorHAnsi"/>
              </w:rPr>
              <w:t>person</w:t>
            </w:r>
            <w:r w:rsidRPr="00D97B52">
              <w:rPr>
                <w:rFonts w:cstheme="minorHAnsi"/>
              </w:rPr>
              <w:t xml:space="preserve">/ Board will </w:t>
            </w:r>
            <w:r w:rsidR="00203BCC" w:rsidRPr="00D97B52">
              <w:rPr>
                <w:rFonts w:cstheme="minorHAnsi"/>
              </w:rPr>
              <w:t>ende</w:t>
            </w:r>
            <w:r w:rsidR="00DF1EC0" w:rsidRPr="00D97B52">
              <w:rPr>
                <w:rFonts w:cstheme="minorHAnsi"/>
              </w:rPr>
              <w:t>a</w:t>
            </w:r>
            <w:r w:rsidR="00203BCC" w:rsidRPr="00D97B52">
              <w:rPr>
                <w:rFonts w:cstheme="minorHAnsi"/>
              </w:rPr>
              <w:t xml:space="preserve">vor </w:t>
            </w:r>
            <w:r w:rsidRPr="00D97B52">
              <w:rPr>
                <w:rFonts w:cstheme="minorHAnsi"/>
              </w:rPr>
              <w:t xml:space="preserve">to respond to questions submitted by remote participants during the </w:t>
            </w:r>
            <w:r w:rsidR="00D04048" w:rsidRPr="00D97B52">
              <w:rPr>
                <w:rFonts w:cstheme="minorHAnsi"/>
              </w:rPr>
              <w:t>2</w:t>
            </w:r>
            <w:r w:rsidR="00E67568" w:rsidRPr="00D97B52">
              <w:rPr>
                <w:rFonts w:cstheme="minorHAnsi"/>
              </w:rPr>
              <w:t>6</w:t>
            </w:r>
            <w:r w:rsidR="00D04048" w:rsidRPr="00D97B52">
              <w:rPr>
                <w:rFonts w:cstheme="minorHAnsi"/>
                <w:vertAlign w:val="superscript"/>
              </w:rPr>
              <w:t>th</w:t>
            </w:r>
            <w:r w:rsidR="00D04048" w:rsidRPr="00D97B52">
              <w:rPr>
                <w:rFonts w:cstheme="minorHAnsi"/>
              </w:rPr>
              <w:t xml:space="preserve"> </w:t>
            </w:r>
            <w:r w:rsidRPr="00D97B52">
              <w:rPr>
                <w:rFonts w:cstheme="minorHAnsi"/>
              </w:rPr>
              <w:t>AGM. If there is</w:t>
            </w:r>
            <w:r w:rsidR="00135E08" w:rsidRPr="00D97B52">
              <w:rPr>
                <w:rFonts w:cstheme="minorHAnsi"/>
              </w:rPr>
              <w:t xml:space="preserve"> </w:t>
            </w:r>
            <w:r w:rsidRPr="00D97B52">
              <w:rPr>
                <w:rFonts w:cstheme="minorHAnsi"/>
              </w:rPr>
              <w:t>time constraint, the responses will be e-mailed to you at the earliest possible, after the meeting.</w:t>
            </w:r>
          </w:p>
        </w:tc>
      </w:tr>
      <w:tr w:rsidR="00181CE3" w:rsidRPr="00D97B52" w14:paraId="4795BA07" w14:textId="77777777" w:rsidTr="000A4378">
        <w:tc>
          <w:tcPr>
            <w:tcW w:w="697" w:type="dxa"/>
          </w:tcPr>
          <w:p w14:paraId="1C6C2BD2" w14:textId="77777777" w:rsidR="00302570" w:rsidRPr="00D97B52" w:rsidRDefault="00302570" w:rsidP="007A082F">
            <w:pPr>
              <w:spacing w:before="60" w:after="60"/>
              <w:jc w:val="both"/>
              <w:rPr>
                <w:rFonts w:cstheme="minorHAnsi"/>
              </w:rPr>
            </w:pPr>
            <w:r w:rsidRPr="00D97B52">
              <w:rPr>
                <w:rFonts w:cstheme="minorHAnsi"/>
              </w:rPr>
              <w:lastRenderedPageBreak/>
              <w:t>(e)</w:t>
            </w:r>
          </w:p>
        </w:tc>
        <w:tc>
          <w:tcPr>
            <w:tcW w:w="2451" w:type="dxa"/>
          </w:tcPr>
          <w:p w14:paraId="7CD9E570"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Online Remote</w:t>
            </w:r>
          </w:p>
          <w:p w14:paraId="4E43E4D6" w14:textId="77777777" w:rsidR="00302570" w:rsidRPr="00D97B52" w:rsidRDefault="00302570" w:rsidP="007A082F">
            <w:pPr>
              <w:spacing w:before="60" w:after="60"/>
              <w:jc w:val="both"/>
              <w:rPr>
                <w:rFonts w:cstheme="minorHAnsi"/>
              </w:rPr>
            </w:pPr>
            <w:r w:rsidRPr="00D97B52">
              <w:rPr>
                <w:rFonts w:cstheme="minorHAnsi"/>
              </w:rPr>
              <w:t>Voting</w:t>
            </w:r>
          </w:p>
        </w:tc>
        <w:tc>
          <w:tcPr>
            <w:tcW w:w="6350" w:type="dxa"/>
          </w:tcPr>
          <w:p w14:paraId="022E95DB" w14:textId="55CA960A" w:rsidR="00031B50" w:rsidRPr="00D97B52" w:rsidRDefault="00031B50" w:rsidP="00031B50">
            <w:pPr>
              <w:pStyle w:val="ListParagraph"/>
              <w:numPr>
                <w:ilvl w:val="0"/>
                <w:numId w:val="9"/>
              </w:numPr>
              <w:autoSpaceDE w:val="0"/>
              <w:autoSpaceDN w:val="0"/>
              <w:adjustRightInd w:val="0"/>
              <w:spacing w:before="60" w:after="60"/>
              <w:jc w:val="both"/>
              <w:rPr>
                <w:rFonts w:cstheme="minorHAnsi"/>
              </w:rPr>
            </w:pPr>
            <w:r w:rsidRPr="00D97B52">
              <w:rPr>
                <w:rFonts w:cstheme="minorHAnsi"/>
              </w:rPr>
              <w:t xml:space="preserve">Voting session commences </w:t>
            </w:r>
            <w:r w:rsidRPr="00D97B52">
              <w:rPr>
                <w:rFonts w:cstheme="minorHAnsi"/>
                <w:b/>
              </w:rPr>
              <w:t xml:space="preserve">from </w:t>
            </w:r>
            <w:r w:rsidR="00181CE3" w:rsidRPr="00D97B52">
              <w:rPr>
                <w:rFonts w:cstheme="minorHAnsi"/>
                <w:b/>
              </w:rPr>
              <w:t>12</w:t>
            </w:r>
            <w:r w:rsidRPr="00D97B52">
              <w:rPr>
                <w:rFonts w:cstheme="minorHAnsi"/>
                <w:b/>
              </w:rPr>
              <w:t>.</w:t>
            </w:r>
            <w:r w:rsidR="004E7EB7" w:rsidRPr="00D97B52">
              <w:rPr>
                <w:rFonts w:cstheme="minorHAnsi"/>
                <w:b/>
              </w:rPr>
              <w:t>0</w:t>
            </w:r>
            <w:r w:rsidRPr="00D97B52">
              <w:rPr>
                <w:rFonts w:cstheme="minorHAnsi"/>
                <w:b/>
              </w:rPr>
              <w:t xml:space="preserve">0 </w:t>
            </w:r>
            <w:r w:rsidR="00181CE3" w:rsidRPr="00D97B52">
              <w:rPr>
                <w:rFonts w:cstheme="minorHAnsi"/>
                <w:b/>
              </w:rPr>
              <w:t>p</w:t>
            </w:r>
            <w:r w:rsidRPr="00D97B52">
              <w:rPr>
                <w:rFonts w:cstheme="minorHAnsi"/>
                <w:b/>
              </w:rPr>
              <w:t xml:space="preserve">.m. on </w:t>
            </w:r>
            <w:r w:rsidR="004E7EB7" w:rsidRPr="00D97B52">
              <w:rPr>
                <w:rFonts w:cstheme="minorHAnsi"/>
                <w:b/>
              </w:rPr>
              <w:t>Wednesday</w:t>
            </w:r>
            <w:r w:rsidRPr="00D97B52">
              <w:rPr>
                <w:rFonts w:cstheme="minorHAnsi"/>
                <w:b/>
              </w:rPr>
              <w:t xml:space="preserve">, </w:t>
            </w:r>
            <w:r w:rsidR="004E7EB7" w:rsidRPr="00D97B52">
              <w:rPr>
                <w:rFonts w:cstheme="minorHAnsi"/>
                <w:b/>
              </w:rPr>
              <w:t>15</w:t>
            </w:r>
            <w:r w:rsidRPr="00D97B52">
              <w:rPr>
                <w:rFonts w:cstheme="minorHAnsi"/>
                <w:b/>
              </w:rPr>
              <w:t xml:space="preserve"> Ju</w:t>
            </w:r>
            <w:r w:rsidR="004E7EB7" w:rsidRPr="00D97B52">
              <w:rPr>
                <w:rFonts w:cstheme="minorHAnsi"/>
                <w:b/>
              </w:rPr>
              <w:t>ly</w:t>
            </w:r>
            <w:r w:rsidRPr="00D97B52">
              <w:rPr>
                <w:rFonts w:cstheme="minorHAnsi"/>
                <w:b/>
              </w:rPr>
              <w:t xml:space="preserve"> 2020</w:t>
            </w:r>
            <w:r w:rsidRPr="00D97B52">
              <w:rPr>
                <w:rFonts w:cstheme="minorHAnsi"/>
              </w:rPr>
              <w:t xml:space="preserve"> until a time when the Chairperson announces the completion of the voting session of the 2</w:t>
            </w:r>
            <w:r w:rsidR="008F4C2C" w:rsidRPr="00D97B52">
              <w:rPr>
                <w:rFonts w:cstheme="minorHAnsi"/>
              </w:rPr>
              <w:t>6</w:t>
            </w:r>
            <w:r w:rsidRPr="00D97B52">
              <w:rPr>
                <w:rFonts w:cstheme="minorHAnsi"/>
                <w:vertAlign w:val="superscript"/>
              </w:rPr>
              <w:t>th</w:t>
            </w:r>
            <w:r w:rsidRPr="00D97B52">
              <w:rPr>
                <w:rFonts w:cstheme="minorHAnsi"/>
              </w:rPr>
              <w:t xml:space="preserve"> AGM. </w:t>
            </w:r>
          </w:p>
          <w:p w14:paraId="1DAEB5FE" w14:textId="32AFB335" w:rsidR="00135E08" w:rsidRPr="00D97B52" w:rsidRDefault="00302570" w:rsidP="00031B50">
            <w:pPr>
              <w:pStyle w:val="ListParagraph"/>
              <w:numPr>
                <w:ilvl w:val="0"/>
                <w:numId w:val="9"/>
              </w:numPr>
              <w:autoSpaceDE w:val="0"/>
              <w:autoSpaceDN w:val="0"/>
              <w:adjustRightInd w:val="0"/>
              <w:spacing w:before="60" w:after="60"/>
              <w:jc w:val="both"/>
              <w:rPr>
                <w:rFonts w:cstheme="minorHAnsi"/>
                <w:b/>
              </w:rPr>
            </w:pPr>
            <w:r w:rsidRPr="00D97B52">
              <w:rPr>
                <w:rFonts w:cstheme="minorHAnsi"/>
              </w:rPr>
              <w:t xml:space="preserve">Select the corporate event: </w:t>
            </w:r>
            <w:r w:rsidRPr="00D97B52">
              <w:rPr>
                <w:rFonts w:cstheme="minorHAnsi"/>
                <w:b/>
              </w:rPr>
              <w:t xml:space="preserve">“(REMOTE VOTING) </w:t>
            </w:r>
            <w:r w:rsidR="004E7EB7" w:rsidRPr="00D97B52">
              <w:rPr>
                <w:rFonts w:cstheme="minorHAnsi"/>
                <w:b/>
              </w:rPr>
              <w:t>EATECH</w:t>
            </w:r>
            <w:r w:rsidR="00D04048" w:rsidRPr="00D97B52">
              <w:rPr>
                <w:rFonts w:cstheme="minorHAnsi"/>
                <w:b/>
              </w:rPr>
              <w:t xml:space="preserve"> 2</w:t>
            </w:r>
            <w:r w:rsidR="008F4C2C" w:rsidRPr="00D97B52">
              <w:rPr>
                <w:rFonts w:cstheme="minorHAnsi"/>
                <w:b/>
              </w:rPr>
              <w:t>6</w:t>
            </w:r>
            <w:r w:rsidR="00D04048" w:rsidRPr="00D97B52">
              <w:rPr>
                <w:rFonts w:cstheme="minorHAnsi"/>
                <w:b/>
                <w:vertAlign w:val="superscript"/>
              </w:rPr>
              <w:t>th</w:t>
            </w:r>
            <w:r w:rsidR="00D04048" w:rsidRPr="00D97B52">
              <w:rPr>
                <w:rFonts w:cstheme="minorHAnsi"/>
                <w:b/>
              </w:rPr>
              <w:t xml:space="preserve"> </w:t>
            </w:r>
            <w:r w:rsidRPr="00D97B52">
              <w:rPr>
                <w:rFonts w:cstheme="minorHAnsi"/>
                <w:b/>
              </w:rPr>
              <w:t>AGM”.</w:t>
            </w:r>
          </w:p>
          <w:p w14:paraId="5288995B" w14:textId="77777777" w:rsidR="00302570" w:rsidRPr="00D97B52" w:rsidRDefault="00302570" w:rsidP="00031B50">
            <w:pPr>
              <w:pStyle w:val="ListParagraph"/>
              <w:numPr>
                <w:ilvl w:val="0"/>
                <w:numId w:val="9"/>
              </w:numPr>
              <w:autoSpaceDE w:val="0"/>
              <w:autoSpaceDN w:val="0"/>
              <w:adjustRightInd w:val="0"/>
              <w:spacing w:before="60" w:after="60"/>
              <w:jc w:val="both"/>
              <w:rPr>
                <w:rFonts w:cstheme="minorHAnsi"/>
                <w:b/>
              </w:rPr>
            </w:pPr>
            <w:r w:rsidRPr="00D97B52">
              <w:rPr>
                <w:rFonts w:cstheme="minorHAnsi"/>
              </w:rPr>
              <w:t>Read and agree to the Terms &amp; Conditions and confirm the Declaration.</w:t>
            </w:r>
          </w:p>
          <w:p w14:paraId="2DEA478F" w14:textId="77777777" w:rsidR="00135E08" w:rsidRPr="00D97B52" w:rsidRDefault="00302570" w:rsidP="00031B50">
            <w:pPr>
              <w:pStyle w:val="ListParagraph"/>
              <w:numPr>
                <w:ilvl w:val="0"/>
                <w:numId w:val="9"/>
              </w:numPr>
              <w:autoSpaceDE w:val="0"/>
              <w:autoSpaceDN w:val="0"/>
              <w:adjustRightInd w:val="0"/>
              <w:spacing w:before="60" w:after="60"/>
              <w:jc w:val="both"/>
              <w:rPr>
                <w:rFonts w:cstheme="minorHAnsi"/>
              </w:rPr>
            </w:pPr>
            <w:r w:rsidRPr="00D97B52">
              <w:rPr>
                <w:rFonts w:cstheme="minorHAnsi"/>
              </w:rPr>
              <w:t>Select the CDS account that represents your shareholdings.</w:t>
            </w:r>
          </w:p>
          <w:p w14:paraId="0FC7FB1D" w14:textId="77777777" w:rsidR="00135E08" w:rsidRPr="00D97B52" w:rsidRDefault="00302570" w:rsidP="00031B50">
            <w:pPr>
              <w:pStyle w:val="ListParagraph"/>
              <w:numPr>
                <w:ilvl w:val="0"/>
                <w:numId w:val="9"/>
              </w:numPr>
              <w:autoSpaceDE w:val="0"/>
              <w:autoSpaceDN w:val="0"/>
              <w:adjustRightInd w:val="0"/>
              <w:spacing w:before="60" w:after="60"/>
              <w:jc w:val="both"/>
              <w:rPr>
                <w:rFonts w:cstheme="minorHAnsi"/>
              </w:rPr>
            </w:pPr>
            <w:r w:rsidRPr="00D97B52">
              <w:rPr>
                <w:rFonts w:cstheme="minorHAnsi"/>
              </w:rPr>
              <w:t>Indicate your votes for the resolutions that are tabled for voting.</w:t>
            </w:r>
          </w:p>
          <w:p w14:paraId="05F949ED" w14:textId="77777777" w:rsidR="00302570" w:rsidRPr="00D97B52" w:rsidRDefault="00302570" w:rsidP="00031B50">
            <w:pPr>
              <w:pStyle w:val="ListParagraph"/>
              <w:numPr>
                <w:ilvl w:val="0"/>
                <w:numId w:val="9"/>
              </w:numPr>
              <w:autoSpaceDE w:val="0"/>
              <w:autoSpaceDN w:val="0"/>
              <w:adjustRightInd w:val="0"/>
              <w:spacing w:before="60" w:after="60"/>
              <w:jc w:val="both"/>
              <w:rPr>
                <w:rFonts w:cstheme="minorHAnsi"/>
              </w:rPr>
            </w:pPr>
            <w:r w:rsidRPr="00D97B52">
              <w:rPr>
                <w:rFonts w:cstheme="minorHAnsi"/>
              </w:rPr>
              <w:t>Confirm and submit your votes.</w:t>
            </w:r>
          </w:p>
        </w:tc>
      </w:tr>
      <w:tr w:rsidR="00181CE3" w:rsidRPr="00D97B52" w14:paraId="7ACCB146" w14:textId="77777777" w:rsidTr="000A4378">
        <w:tc>
          <w:tcPr>
            <w:tcW w:w="697" w:type="dxa"/>
          </w:tcPr>
          <w:p w14:paraId="560E6978" w14:textId="77777777" w:rsidR="00302570" w:rsidRPr="00D97B52" w:rsidRDefault="00302570" w:rsidP="007A082F">
            <w:pPr>
              <w:spacing w:before="60" w:after="60"/>
              <w:jc w:val="both"/>
              <w:rPr>
                <w:rFonts w:cstheme="minorHAnsi"/>
              </w:rPr>
            </w:pPr>
            <w:r w:rsidRPr="00D97B52">
              <w:rPr>
                <w:rFonts w:cstheme="minorHAnsi"/>
              </w:rPr>
              <w:t>(f)</w:t>
            </w:r>
          </w:p>
        </w:tc>
        <w:tc>
          <w:tcPr>
            <w:tcW w:w="2451" w:type="dxa"/>
          </w:tcPr>
          <w:p w14:paraId="01F11303"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End of remote</w:t>
            </w:r>
          </w:p>
          <w:p w14:paraId="18731B94" w14:textId="77777777" w:rsidR="00302570" w:rsidRPr="00D97B52" w:rsidRDefault="00302570" w:rsidP="007A082F">
            <w:pPr>
              <w:autoSpaceDE w:val="0"/>
              <w:autoSpaceDN w:val="0"/>
              <w:adjustRightInd w:val="0"/>
              <w:spacing w:before="60" w:after="60"/>
              <w:jc w:val="both"/>
              <w:rPr>
                <w:rFonts w:cstheme="minorHAnsi"/>
              </w:rPr>
            </w:pPr>
            <w:r w:rsidRPr="00D97B52">
              <w:rPr>
                <w:rFonts w:cstheme="minorHAnsi"/>
              </w:rPr>
              <w:t>participation</w:t>
            </w:r>
          </w:p>
        </w:tc>
        <w:tc>
          <w:tcPr>
            <w:tcW w:w="6350" w:type="dxa"/>
          </w:tcPr>
          <w:p w14:paraId="12F5CD2B" w14:textId="24677538" w:rsidR="00302570" w:rsidRPr="00D97B52" w:rsidRDefault="00302570" w:rsidP="008F4C2C">
            <w:pPr>
              <w:pStyle w:val="ListParagraph"/>
              <w:numPr>
                <w:ilvl w:val="0"/>
                <w:numId w:val="10"/>
              </w:numPr>
              <w:autoSpaceDE w:val="0"/>
              <w:autoSpaceDN w:val="0"/>
              <w:adjustRightInd w:val="0"/>
              <w:spacing w:before="60" w:after="60"/>
              <w:jc w:val="both"/>
              <w:rPr>
                <w:rFonts w:cstheme="minorHAnsi"/>
              </w:rPr>
            </w:pPr>
            <w:r w:rsidRPr="00D97B52">
              <w:rPr>
                <w:rFonts w:cstheme="minorHAnsi"/>
              </w:rPr>
              <w:t>Upon the announcement by the Chair</w:t>
            </w:r>
            <w:r w:rsidR="00203BCC" w:rsidRPr="00D97B52">
              <w:rPr>
                <w:rFonts w:cstheme="minorHAnsi"/>
              </w:rPr>
              <w:t>person</w:t>
            </w:r>
            <w:r w:rsidRPr="00D97B52">
              <w:rPr>
                <w:rFonts w:cstheme="minorHAnsi"/>
              </w:rPr>
              <w:t xml:space="preserve"> on the closure of the </w:t>
            </w:r>
            <w:r w:rsidR="00D04048" w:rsidRPr="00D97B52">
              <w:rPr>
                <w:rFonts w:cstheme="minorHAnsi"/>
              </w:rPr>
              <w:t>2</w:t>
            </w:r>
            <w:r w:rsidR="008F4C2C" w:rsidRPr="00D97B52">
              <w:rPr>
                <w:rFonts w:cstheme="minorHAnsi"/>
              </w:rPr>
              <w:t>6</w:t>
            </w:r>
            <w:r w:rsidR="00D04048" w:rsidRPr="00D97B52">
              <w:rPr>
                <w:rFonts w:cstheme="minorHAnsi"/>
                <w:vertAlign w:val="superscript"/>
              </w:rPr>
              <w:t>th</w:t>
            </w:r>
            <w:r w:rsidRPr="00D97B52">
              <w:rPr>
                <w:rFonts w:cstheme="minorHAnsi"/>
              </w:rPr>
              <w:t xml:space="preserve"> AGM, the </w:t>
            </w:r>
            <w:r w:rsidR="006B1FDD" w:rsidRPr="00D97B52">
              <w:rPr>
                <w:rFonts w:cstheme="minorHAnsi"/>
              </w:rPr>
              <w:t>l</w:t>
            </w:r>
            <w:r w:rsidRPr="00D97B52">
              <w:rPr>
                <w:rFonts w:cstheme="minorHAnsi"/>
              </w:rPr>
              <w:t xml:space="preserve">ive </w:t>
            </w:r>
            <w:r w:rsidR="006B1FDD" w:rsidRPr="00D97B52">
              <w:rPr>
                <w:rFonts w:cstheme="minorHAnsi"/>
              </w:rPr>
              <w:t>s</w:t>
            </w:r>
            <w:r w:rsidRPr="00D97B52">
              <w:rPr>
                <w:rFonts w:cstheme="minorHAnsi"/>
              </w:rPr>
              <w:t>treaming will end.</w:t>
            </w:r>
          </w:p>
        </w:tc>
      </w:tr>
    </w:tbl>
    <w:p w14:paraId="19B9D5A6" w14:textId="77777777" w:rsidR="00A55999" w:rsidRPr="00D97B52" w:rsidRDefault="00A55999" w:rsidP="00825CEB">
      <w:pPr>
        <w:autoSpaceDE w:val="0"/>
        <w:autoSpaceDN w:val="0"/>
        <w:adjustRightInd w:val="0"/>
        <w:spacing w:after="0" w:line="240" w:lineRule="auto"/>
        <w:jc w:val="both"/>
        <w:rPr>
          <w:rFonts w:cstheme="minorHAnsi"/>
        </w:rPr>
      </w:pPr>
    </w:p>
    <w:p w14:paraId="268B553A" w14:textId="4BEA8EF2" w:rsidR="00BB5210" w:rsidRPr="00D97B52" w:rsidRDefault="00BB5210" w:rsidP="00825CEB">
      <w:pPr>
        <w:autoSpaceDE w:val="0"/>
        <w:autoSpaceDN w:val="0"/>
        <w:adjustRightInd w:val="0"/>
        <w:spacing w:after="0" w:line="240" w:lineRule="auto"/>
        <w:jc w:val="both"/>
        <w:rPr>
          <w:rFonts w:cstheme="minorHAnsi"/>
          <w:b/>
        </w:rPr>
      </w:pPr>
      <w:r w:rsidRPr="00D97B52">
        <w:rPr>
          <w:rFonts w:cstheme="minorHAnsi"/>
          <w:b/>
        </w:rPr>
        <w:t xml:space="preserve">Note to users </w:t>
      </w:r>
      <w:r w:rsidR="0076095A" w:rsidRPr="00D97B52">
        <w:rPr>
          <w:rFonts w:cstheme="minorHAnsi"/>
          <w:b/>
        </w:rPr>
        <w:t>o</w:t>
      </w:r>
      <w:r w:rsidR="00E35036" w:rsidRPr="00D97B52">
        <w:rPr>
          <w:rFonts w:cstheme="minorHAnsi"/>
          <w:b/>
        </w:rPr>
        <w:t>f</w:t>
      </w:r>
      <w:r w:rsidR="0076095A" w:rsidRPr="00D97B52">
        <w:rPr>
          <w:rFonts w:cstheme="minorHAnsi"/>
          <w:b/>
        </w:rPr>
        <w:t xml:space="preserve"> the</w:t>
      </w:r>
      <w:r w:rsidRPr="00D97B52">
        <w:rPr>
          <w:rFonts w:cstheme="minorHAnsi"/>
          <w:b/>
        </w:rPr>
        <w:t xml:space="preserve"> RPV </w:t>
      </w:r>
      <w:r w:rsidR="00CE3AA5" w:rsidRPr="00D97B52">
        <w:rPr>
          <w:rFonts w:cstheme="minorHAnsi"/>
          <w:b/>
        </w:rPr>
        <w:t>facilities</w:t>
      </w:r>
      <w:r w:rsidR="00BE243B" w:rsidRPr="00D97B52">
        <w:rPr>
          <w:rFonts w:cstheme="minorHAnsi"/>
          <w:b/>
        </w:rPr>
        <w:t>:</w:t>
      </w:r>
    </w:p>
    <w:p w14:paraId="409AFDDF" w14:textId="77777777" w:rsidR="00CF6334" w:rsidRPr="00D97B52" w:rsidRDefault="00CF6334" w:rsidP="00E9546B">
      <w:pPr>
        <w:numPr>
          <w:ilvl w:val="0"/>
          <w:numId w:val="21"/>
        </w:numPr>
        <w:spacing w:after="0" w:line="240" w:lineRule="auto"/>
        <w:jc w:val="both"/>
        <w:rPr>
          <w:rFonts w:eastAsia="Times New Roman"/>
        </w:rPr>
      </w:pPr>
      <w:r w:rsidRPr="00D97B52">
        <w:rPr>
          <w:rFonts w:eastAsia="Times New Roman"/>
        </w:rPr>
        <w:t>Should your application to join the meeting be approved we will make available to you the rights to join the live streamed meeting and to vote remotely. Your login to TIIH Online on the day of meeting will indicate your presence at the virtual meeting.</w:t>
      </w:r>
    </w:p>
    <w:p w14:paraId="150A1940" w14:textId="2AE64919" w:rsidR="00CF6334" w:rsidRPr="00D97B52" w:rsidRDefault="00CF6334" w:rsidP="00CF6334">
      <w:pPr>
        <w:numPr>
          <w:ilvl w:val="0"/>
          <w:numId w:val="21"/>
        </w:numPr>
        <w:spacing w:after="0" w:line="240" w:lineRule="auto"/>
        <w:rPr>
          <w:rFonts w:eastAsia="Times New Roman"/>
        </w:rPr>
      </w:pPr>
      <w:r w:rsidRPr="00D97B52">
        <w:rPr>
          <w:rFonts w:eastAsia="Times New Roman"/>
        </w:rPr>
        <w:t>The quality of your connection to the live broadcast is dependent on the bandwidth and stability of the internet at your location and the device you use.</w:t>
      </w:r>
    </w:p>
    <w:p w14:paraId="40133122" w14:textId="0671B388" w:rsidR="00CE3AA5" w:rsidRPr="00D97B52" w:rsidRDefault="00CF6334" w:rsidP="00CF6334">
      <w:pPr>
        <w:pStyle w:val="ListParagraph"/>
        <w:numPr>
          <w:ilvl w:val="0"/>
          <w:numId w:val="21"/>
        </w:numPr>
        <w:autoSpaceDE w:val="0"/>
        <w:autoSpaceDN w:val="0"/>
        <w:adjustRightInd w:val="0"/>
        <w:spacing w:after="0" w:line="240" w:lineRule="auto"/>
        <w:jc w:val="both"/>
        <w:rPr>
          <w:rFonts w:cstheme="minorHAnsi"/>
        </w:rPr>
      </w:pPr>
      <w:r w:rsidRPr="00D97B52">
        <w:rPr>
          <w:rFonts w:eastAsia="Times New Roman"/>
        </w:rPr>
        <w:t>In the event you encounter any issues with logging-in, connection to the live stream</w:t>
      </w:r>
      <w:r w:rsidR="00E9546B" w:rsidRPr="00D97B52">
        <w:rPr>
          <w:rFonts w:eastAsia="Times New Roman"/>
        </w:rPr>
        <w:t>ed</w:t>
      </w:r>
      <w:r w:rsidRPr="00D97B52">
        <w:rPr>
          <w:rFonts w:eastAsia="Times New Roman"/>
        </w:rPr>
        <w:t xml:space="preserve"> meeting or online voting, kindly call Tricor Help </w:t>
      </w:r>
      <w:r w:rsidR="00E35036" w:rsidRPr="00D97B52">
        <w:rPr>
          <w:rFonts w:cstheme="minorHAnsi"/>
        </w:rPr>
        <w:t xml:space="preserve">Line </w:t>
      </w:r>
      <w:r w:rsidR="009C744A" w:rsidRPr="00D97B52">
        <w:t xml:space="preserve">at 011-40805616 / 011-40803168 / 011-40803169 / 011-40803170 </w:t>
      </w:r>
      <w:r w:rsidR="00E35036" w:rsidRPr="00D97B52">
        <w:t xml:space="preserve">for assistance or e-mail to </w:t>
      </w:r>
      <w:hyperlink r:id="rId11" w:history="1">
        <w:r w:rsidR="00BE243B" w:rsidRPr="00D97B52">
          <w:rPr>
            <w:rStyle w:val="Hyperlink"/>
            <w:color w:val="auto"/>
          </w:rPr>
          <w:t>tiih.online@my.tricorglobal.com</w:t>
        </w:r>
      </w:hyperlink>
      <w:r w:rsidR="00BE243B" w:rsidRPr="00D97B52">
        <w:t xml:space="preserve"> for assistance.</w:t>
      </w:r>
    </w:p>
    <w:p w14:paraId="6B654169" w14:textId="77777777" w:rsidR="00BB5210" w:rsidRPr="00D97B52" w:rsidRDefault="00BB5210" w:rsidP="00825CEB">
      <w:pPr>
        <w:autoSpaceDE w:val="0"/>
        <w:autoSpaceDN w:val="0"/>
        <w:adjustRightInd w:val="0"/>
        <w:spacing w:after="0" w:line="240" w:lineRule="auto"/>
        <w:jc w:val="both"/>
        <w:rPr>
          <w:rFonts w:cstheme="minorHAnsi"/>
        </w:rPr>
      </w:pPr>
    </w:p>
    <w:p w14:paraId="1611A5C8" w14:textId="69356FAF" w:rsidR="00F207B7" w:rsidRPr="00D97B52" w:rsidRDefault="00F207B7" w:rsidP="00F207B7">
      <w:pPr>
        <w:autoSpaceDE w:val="0"/>
        <w:autoSpaceDN w:val="0"/>
        <w:adjustRightInd w:val="0"/>
        <w:spacing w:after="0" w:line="240" w:lineRule="auto"/>
        <w:jc w:val="both"/>
        <w:rPr>
          <w:rFonts w:cstheme="minorHAnsi"/>
          <w:b/>
        </w:rPr>
      </w:pPr>
      <w:r w:rsidRPr="00D97B52">
        <w:rPr>
          <w:rFonts w:cstheme="minorHAnsi"/>
          <w:b/>
        </w:rPr>
        <w:t>ELECTRONIC LODGEMENT OF PROXY FORM</w:t>
      </w:r>
    </w:p>
    <w:p w14:paraId="12BB8442" w14:textId="01092560" w:rsidR="00F207B7" w:rsidRPr="00D97B52" w:rsidRDefault="00F207B7" w:rsidP="00F207B7">
      <w:pPr>
        <w:autoSpaceDE w:val="0"/>
        <w:autoSpaceDN w:val="0"/>
        <w:adjustRightInd w:val="0"/>
        <w:spacing w:after="0" w:line="240" w:lineRule="auto"/>
        <w:jc w:val="both"/>
        <w:rPr>
          <w:rFonts w:cstheme="minorHAnsi"/>
          <w:b/>
        </w:rPr>
      </w:pPr>
    </w:p>
    <w:p w14:paraId="3ECD92B9" w14:textId="56705E4A" w:rsidR="00F207B7" w:rsidRPr="00D97B52" w:rsidRDefault="00F207B7" w:rsidP="00F207B7">
      <w:pPr>
        <w:autoSpaceDE w:val="0"/>
        <w:autoSpaceDN w:val="0"/>
        <w:adjustRightInd w:val="0"/>
        <w:spacing w:after="0" w:line="240" w:lineRule="auto"/>
        <w:jc w:val="both"/>
        <w:rPr>
          <w:rFonts w:cstheme="minorHAnsi"/>
        </w:rPr>
      </w:pPr>
      <w:r w:rsidRPr="00D97B52">
        <w:rPr>
          <w:rFonts w:cstheme="minorHAnsi"/>
        </w:rPr>
        <w:t xml:space="preserve">The procedures </w:t>
      </w:r>
      <w:r w:rsidR="00131573" w:rsidRPr="00D97B52">
        <w:rPr>
          <w:rFonts w:cstheme="minorHAnsi"/>
        </w:rPr>
        <w:t xml:space="preserve">to lodge </w:t>
      </w:r>
      <w:r w:rsidRPr="00D97B52">
        <w:rPr>
          <w:rFonts w:cstheme="minorHAnsi"/>
        </w:rPr>
        <w:t xml:space="preserve">your proxy form electronically via Tricor’s </w:t>
      </w:r>
      <w:r w:rsidRPr="00D97B52">
        <w:rPr>
          <w:rFonts w:cstheme="minorHAnsi"/>
          <w:b/>
        </w:rPr>
        <w:t>TIIH Online</w:t>
      </w:r>
      <w:r w:rsidRPr="00D97B52">
        <w:rPr>
          <w:rFonts w:cstheme="minorHAnsi"/>
        </w:rPr>
        <w:t xml:space="preserve"> website are </w:t>
      </w:r>
      <w:proofErr w:type="spellStart"/>
      <w:r w:rsidRPr="00D97B52">
        <w:rPr>
          <w:rFonts w:cstheme="minorHAnsi"/>
        </w:rPr>
        <w:t>summarised</w:t>
      </w:r>
      <w:proofErr w:type="spellEnd"/>
      <w:r w:rsidRPr="00D97B52">
        <w:rPr>
          <w:rFonts w:cstheme="minorHAnsi"/>
        </w:rPr>
        <w:t xml:space="preserve"> below:</w:t>
      </w:r>
    </w:p>
    <w:p w14:paraId="5115CC95" w14:textId="77777777" w:rsidR="004B0CFF" w:rsidRPr="00D97B52" w:rsidRDefault="004B0CFF" w:rsidP="00F207B7">
      <w:pPr>
        <w:autoSpaceDE w:val="0"/>
        <w:autoSpaceDN w:val="0"/>
        <w:adjustRightInd w:val="0"/>
        <w:spacing w:after="0" w:line="240" w:lineRule="auto"/>
        <w:jc w:val="both"/>
        <w:rPr>
          <w:rFonts w:cstheme="minorHAnsi"/>
          <w:b/>
        </w:rPr>
      </w:pPr>
    </w:p>
    <w:tbl>
      <w:tblPr>
        <w:tblStyle w:val="TableGrid"/>
        <w:tblW w:w="9453" w:type="dxa"/>
        <w:tblInd w:w="137" w:type="dxa"/>
        <w:tblLayout w:type="fixed"/>
        <w:tblLook w:val="04A0" w:firstRow="1" w:lastRow="0" w:firstColumn="1" w:lastColumn="0" w:noHBand="0" w:noVBand="1"/>
      </w:tblPr>
      <w:tblGrid>
        <w:gridCol w:w="567"/>
        <w:gridCol w:w="2552"/>
        <w:gridCol w:w="6334"/>
      </w:tblGrid>
      <w:tr w:rsidR="00181CE3" w:rsidRPr="00D97B52" w14:paraId="21DE9782" w14:textId="77777777" w:rsidTr="000A4378">
        <w:tc>
          <w:tcPr>
            <w:tcW w:w="567" w:type="dxa"/>
            <w:shd w:val="clear" w:color="auto" w:fill="D9D9D9" w:themeFill="background1" w:themeFillShade="D9"/>
          </w:tcPr>
          <w:tbl>
            <w:tblPr>
              <w:tblStyle w:val="TableGrid"/>
              <w:tblW w:w="9648" w:type="dxa"/>
              <w:tblLayout w:type="fixed"/>
              <w:tblLook w:val="04A0" w:firstRow="1" w:lastRow="0" w:firstColumn="1" w:lastColumn="0" w:noHBand="0" w:noVBand="1"/>
            </w:tblPr>
            <w:tblGrid>
              <w:gridCol w:w="468"/>
              <w:gridCol w:w="2334"/>
              <w:gridCol w:w="6846"/>
            </w:tblGrid>
            <w:tr w:rsidR="00181CE3" w:rsidRPr="00D97B52" w14:paraId="55C0B5BA" w14:textId="77777777" w:rsidTr="004B097E">
              <w:tc>
                <w:tcPr>
                  <w:tcW w:w="468" w:type="dxa"/>
                  <w:tcBorders>
                    <w:top w:val="nil"/>
                    <w:left w:val="nil"/>
                    <w:bottom w:val="nil"/>
                    <w:right w:val="nil"/>
                  </w:tcBorders>
                  <w:shd w:val="clear" w:color="auto" w:fill="D9D9D9" w:themeFill="background1" w:themeFillShade="D9"/>
                </w:tcPr>
                <w:p w14:paraId="2B4380D5" w14:textId="77777777" w:rsidR="004B0CFF" w:rsidRPr="00D97B52" w:rsidRDefault="004B0CFF" w:rsidP="004B097E">
                  <w:pPr>
                    <w:jc w:val="both"/>
                    <w:rPr>
                      <w:b/>
                    </w:rPr>
                  </w:pPr>
                </w:p>
              </w:tc>
              <w:tc>
                <w:tcPr>
                  <w:tcW w:w="2334" w:type="dxa"/>
                  <w:tcBorders>
                    <w:top w:val="nil"/>
                    <w:left w:val="nil"/>
                    <w:bottom w:val="nil"/>
                    <w:right w:val="nil"/>
                  </w:tcBorders>
                  <w:shd w:val="clear" w:color="auto" w:fill="D9D9D9" w:themeFill="background1" w:themeFillShade="D9"/>
                </w:tcPr>
                <w:p w14:paraId="57B23BB3" w14:textId="77777777" w:rsidR="004B0CFF" w:rsidRPr="00D97B52" w:rsidRDefault="004B0CFF" w:rsidP="004B097E">
                  <w:pPr>
                    <w:jc w:val="both"/>
                    <w:rPr>
                      <w:b/>
                    </w:rPr>
                  </w:pPr>
                </w:p>
              </w:tc>
              <w:tc>
                <w:tcPr>
                  <w:tcW w:w="6846" w:type="dxa"/>
                  <w:tcBorders>
                    <w:top w:val="nil"/>
                    <w:left w:val="nil"/>
                    <w:bottom w:val="nil"/>
                    <w:right w:val="nil"/>
                  </w:tcBorders>
                  <w:shd w:val="clear" w:color="auto" w:fill="D9D9D9" w:themeFill="background1" w:themeFillShade="D9"/>
                </w:tcPr>
                <w:p w14:paraId="6BA93770" w14:textId="77777777" w:rsidR="004B0CFF" w:rsidRPr="00D97B52" w:rsidRDefault="004B0CFF" w:rsidP="004B097E">
                  <w:pPr>
                    <w:jc w:val="both"/>
                    <w:rPr>
                      <w:rFonts w:ascii="KievitOT-Bold" w:hAnsi="KievitOT-Bold" w:cs="KievitOT-Bold"/>
                      <w:b/>
                      <w:bCs/>
                    </w:rPr>
                  </w:pPr>
                </w:p>
              </w:tc>
            </w:tr>
          </w:tbl>
          <w:p w14:paraId="5D088C17" w14:textId="77777777" w:rsidR="004B0CFF" w:rsidRPr="00D97B52" w:rsidRDefault="004B0CFF" w:rsidP="004B097E">
            <w:pPr>
              <w:adjustRightInd w:val="0"/>
              <w:jc w:val="both"/>
              <w:rPr>
                <w:rFonts w:ascii="KievitOT-Regular" w:hAnsi="KievitOT-Regular" w:cs="KievitOT-Regular"/>
              </w:rPr>
            </w:pPr>
          </w:p>
        </w:tc>
        <w:tc>
          <w:tcPr>
            <w:tcW w:w="2552" w:type="dxa"/>
            <w:shd w:val="clear" w:color="auto" w:fill="D9D9D9" w:themeFill="background1" w:themeFillShade="D9"/>
          </w:tcPr>
          <w:p w14:paraId="2BF3414C" w14:textId="77777777" w:rsidR="004B0CFF" w:rsidRPr="00D97B52" w:rsidRDefault="004B0CFF" w:rsidP="004B097E">
            <w:pPr>
              <w:adjustRightInd w:val="0"/>
              <w:jc w:val="both"/>
              <w:rPr>
                <w:rFonts w:cstheme="minorHAnsi"/>
              </w:rPr>
            </w:pPr>
            <w:r w:rsidRPr="00D97B52">
              <w:rPr>
                <w:rFonts w:cstheme="minorHAnsi"/>
                <w:b/>
                <w:bCs/>
              </w:rPr>
              <w:t>Procedure</w:t>
            </w:r>
          </w:p>
        </w:tc>
        <w:tc>
          <w:tcPr>
            <w:tcW w:w="6334" w:type="dxa"/>
            <w:shd w:val="clear" w:color="auto" w:fill="D9D9D9" w:themeFill="background1" w:themeFillShade="D9"/>
          </w:tcPr>
          <w:p w14:paraId="2E1CCC83" w14:textId="77777777" w:rsidR="004B0CFF" w:rsidRPr="00D97B52" w:rsidRDefault="004B0CFF" w:rsidP="004B097E">
            <w:pPr>
              <w:adjustRightInd w:val="0"/>
              <w:jc w:val="both"/>
              <w:rPr>
                <w:rFonts w:cstheme="minorHAnsi"/>
              </w:rPr>
            </w:pPr>
            <w:r w:rsidRPr="00D97B52">
              <w:rPr>
                <w:rFonts w:cstheme="minorHAnsi"/>
                <w:b/>
                <w:bCs/>
              </w:rPr>
              <w:t>Action</w:t>
            </w:r>
          </w:p>
        </w:tc>
      </w:tr>
      <w:tr w:rsidR="00181CE3" w:rsidRPr="00D97B52" w14:paraId="2B6C928D" w14:textId="77777777" w:rsidTr="000A4378">
        <w:tc>
          <w:tcPr>
            <w:tcW w:w="567" w:type="dxa"/>
          </w:tcPr>
          <w:p w14:paraId="73670880" w14:textId="77777777" w:rsidR="004B0CFF" w:rsidRPr="00D97B52" w:rsidRDefault="004B0CFF" w:rsidP="004B097E">
            <w:pPr>
              <w:adjustRightInd w:val="0"/>
              <w:jc w:val="both"/>
              <w:rPr>
                <w:rFonts w:ascii="KievitOT-Regular" w:hAnsi="KievitOT-Regular" w:cs="KievitOT-Regular"/>
              </w:rPr>
            </w:pPr>
            <w:r w:rsidRPr="00D97B52">
              <w:rPr>
                <w:rFonts w:ascii="KievitOT-Regular" w:hAnsi="KievitOT-Regular" w:cs="KievitOT-Regular"/>
              </w:rPr>
              <w:t>a</w:t>
            </w:r>
          </w:p>
        </w:tc>
        <w:tc>
          <w:tcPr>
            <w:tcW w:w="2552" w:type="dxa"/>
          </w:tcPr>
          <w:p w14:paraId="52BE1222" w14:textId="77777777" w:rsidR="004B0CFF" w:rsidRPr="00D97B52" w:rsidRDefault="004B0CFF" w:rsidP="004B097E">
            <w:pPr>
              <w:adjustRightInd w:val="0"/>
              <w:rPr>
                <w:rFonts w:cstheme="minorHAnsi"/>
              </w:rPr>
            </w:pPr>
            <w:r w:rsidRPr="00D97B52">
              <w:rPr>
                <w:rFonts w:cstheme="minorHAnsi"/>
              </w:rPr>
              <w:t>Register as a User</w:t>
            </w:r>
          </w:p>
          <w:p w14:paraId="60CA7119" w14:textId="77777777" w:rsidR="004B0CFF" w:rsidRPr="00D97B52" w:rsidRDefault="004B0CFF" w:rsidP="004B097E">
            <w:pPr>
              <w:adjustRightInd w:val="0"/>
              <w:jc w:val="both"/>
              <w:rPr>
                <w:rFonts w:cstheme="minorHAnsi"/>
              </w:rPr>
            </w:pPr>
            <w:r w:rsidRPr="00D97B52">
              <w:rPr>
                <w:rFonts w:cstheme="minorHAnsi"/>
              </w:rPr>
              <w:t>with TIIH Online</w:t>
            </w:r>
          </w:p>
        </w:tc>
        <w:tc>
          <w:tcPr>
            <w:tcW w:w="6334" w:type="dxa"/>
          </w:tcPr>
          <w:p w14:paraId="5161C89D" w14:textId="6EB3EE51" w:rsidR="004B0CFF" w:rsidRPr="00D97B52" w:rsidRDefault="004B0CFF" w:rsidP="000A4378">
            <w:pPr>
              <w:pStyle w:val="ListParagraph"/>
              <w:numPr>
                <w:ilvl w:val="0"/>
                <w:numId w:val="19"/>
              </w:numPr>
              <w:adjustRightInd w:val="0"/>
              <w:ind w:left="459"/>
              <w:rPr>
                <w:rFonts w:cstheme="minorHAnsi"/>
              </w:rPr>
            </w:pPr>
            <w:r w:rsidRPr="00D97B52">
              <w:rPr>
                <w:rFonts w:cstheme="minorHAnsi"/>
              </w:rPr>
              <w:t xml:space="preserve">Using your computer, please access the website at </w:t>
            </w:r>
            <w:hyperlink r:id="rId12" w:history="1">
              <w:r w:rsidRPr="00D97B52">
                <w:rPr>
                  <w:rStyle w:val="Hyperlink"/>
                  <w:rFonts w:cstheme="minorHAnsi"/>
                  <w:color w:val="auto"/>
                </w:rPr>
                <w:t>https://tiih.online</w:t>
              </w:r>
            </w:hyperlink>
            <w:r w:rsidRPr="00D97B52">
              <w:rPr>
                <w:rFonts w:cstheme="minorHAnsi"/>
              </w:rPr>
              <w:t>. Register as a user under the “e-Services”.  Please do refer to the tutorial guide posted on the homepage for assistance.</w:t>
            </w:r>
          </w:p>
          <w:p w14:paraId="2F5A0488" w14:textId="07CA90DE" w:rsidR="004B0CFF" w:rsidRPr="00D97B52" w:rsidRDefault="004B0CFF" w:rsidP="000A4378">
            <w:pPr>
              <w:pStyle w:val="ListParagraph"/>
              <w:numPr>
                <w:ilvl w:val="0"/>
                <w:numId w:val="19"/>
              </w:numPr>
              <w:adjustRightInd w:val="0"/>
              <w:ind w:left="459"/>
              <w:rPr>
                <w:rFonts w:cstheme="minorHAnsi"/>
              </w:rPr>
            </w:pPr>
            <w:r w:rsidRPr="00D97B52">
              <w:rPr>
                <w:rFonts w:cstheme="minorHAnsi"/>
              </w:rPr>
              <w:t xml:space="preserve">If you are already a user with TIIH Online, you are not required to register again. </w:t>
            </w:r>
          </w:p>
        </w:tc>
      </w:tr>
      <w:tr w:rsidR="00181CE3" w:rsidRPr="00D97B52" w14:paraId="39E2E91D" w14:textId="77777777" w:rsidTr="000A4378">
        <w:tc>
          <w:tcPr>
            <w:tcW w:w="567" w:type="dxa"/>
          </w:tcPr>
          <w:p w14:paraId="7F3EE716" w14:textId="77777777" w:rsidR="004B0CFF" w:rsidRPr="00D97B52" w:rsidRDefault="004B0CFF" w:rsidP="004B097E">
            <w:pPr>
              <w:adjustRightInd w:val="0"/>
              <w:rPr>
                <w:rFonts w:ascii="KievitOT-Regular" w:hAnsi="KievitOT-Regular" w:cs="KievitOT-Regular"/>
              </w:rPr>
            </w:pPr>
            <w:r w:rsidRPr="00D97B52">
              <w:rPr>
                <w:rFonts w:ascii="KievitOT-Regular" w:hAnsi="KievitOT-Regular" w:cs="KievitOT-Regular"/>
              </w:rPr>
              <w:t>b</w:t>
            </w:r>
          </w:p>
        </w:tc>
        <w:tc>
          <w:tcPr>
            <w:tcW w:w="2552" w:type="dxa"/>
          </w:tcPr>
          <w:p w14:paraId="789FB0CF" w14:textId="77777777" w:rsidR="004B0CFF" w:rsidRPr="00D97B52" w:rsidRDefault="004B0CFF" w:rsidP="004B0CFF">
            <w:pPr>
              <w:adjustRightInd w:val="0"/>
              <w:ind w:right="-420"/>
              <w:rPr>
                <w:rFonts w:cstheme="minorHAnsi"/>
              </w:rPr>
            </w:pPr>
            <w:r w:rsidRPr="00D97B52">
              <w:rPr>
                <w:rFonts w:cstheme="minorHAnsi"/>
              </w:rPr>
              <w:t xml:space="preserve">Proceed with submission </w:t>
            </w:r>
          </w:p>
          <w:p w14:paraId="2B343C37" w14:textId="611A78AC" w:rsidR="004B0CFF" w:rsidRPr="00D97B52" w:rsidRDefault="00131573" w:rsidP="004B0CFF">
            <w:pPr>
              <w:adjustRightInd w:val="0"/>
              <w:ind w:right="-420"/>
              <w:rPr>
                <w:rFonts w:cstheme="minorHAnsi"/>
              </w:rPr>
            </w:pPr>
            <w:r w:rsidRPr="00D97B52">
              <w:rPr>
                <w:rFonts w:cstheme="minorHAnsi"/>
              </w:rPr>
              <w:t>o</w:t>
            </w:r>
            <w:r w:rsidR="004B0CFF" w:rsidRPr="00D97B52">
              <w:rPr>
                <w:rFonts w:cstheme="minorHAnsi"/>
              </w:rPr>
              <w:t>f Proxy Form</w:t>
            </w:r>
          </w:p>
        </w:tc>
        <w:tc>
          <w:tcPr>
            <w:tcW w:w="6334" w:type="dxa"/>
          </w:tcPr>
          <w:p w14:paraId="483B94D1" w14:textId="01243672" w:rsidR="00131573" w:rsidRPr="00D97B52" w:rsidRDefault="004B0CFF" w:rsidP="000A4378">
            <w:pPr>
              <w:pStyle w:val="ListParagraph"/>
              <w:numPr>
                <w:ilvl w:val="0"/>
                <w:numId w:val="20"/>
              </w:numPr>
              <w:adjustRightInd w:val="0"/>
              <w:rPr>
                <w:rFonts w:cstheme="minorHAnsi"/>
              </w:rPr>
            </w:pPr>
            <w:r w:rsidRPr="00D97B52">
              <w:rPr>
                <w:rFonts w:cstheme="minorHAnsi"/>
              </w:rPr>
              <w:t xml:space="preserve">After the release of the Notice of Meeting by the </w:t>
            </w:r>
            <w:r w:rsidR="00131573" w:rsidRPr="00D97B52">
              <w:rPr>
                <w:rFonts w:cstheme="minorHAnsi"/>
              </w:rPr>
              <w:t>Company, login with your user name (i.e. email address) and password.</w:t>
            </w:r>
          </w:p>
          <w:p w14:paraId="53EC323F" w14:textId="30C8FD2E" w:rsidR="00131573" w:rsidRPr="00D97B52" w:rsidRDefault="00131573" w:rsidP="000A4378">
            <w:pPr>
              <w:pStyle w:val="ListParagraph"/>
              <w:numPr>
                <w:ilvl w:val="0"/>
                <w:numId w:val="20"/>
              </w:numPr>
              <w:adjustRightInd w:val="0"/>
              <w:rPr>
                <w:rFonts w:cstheme="minorHAnsi"/>
              </w:rPr>
            </w:pPr>
            <w:r w:rsidRPr="00D97B52">
              <w:rPr>
                <w:rFonts w:cstheme="minorHAnsi"/>
              </w:rPr>
              <w:t>Select the corporate event: “Submission of Proxy Form”.</w:t>
            </w:r>
          </w:p>
          <w:p w14:paraId="090D30F2" w14:textId="4B872FCE" w:rsidR="004B0CFF" w:rsidRPr="00D97B52" w:rsidRDefault="00131573" w:rsidP="000A4378">
            <w:pPr>
              <w:pStyle w:val="ListParagraph"/>
              <w:numPr>
                <w:ilvl w:val="0"/>
                <w:numId w:val="20"/>
              </w:numPr>
              <w:adjustRightInd w:val="0"/>
              <w:rPr>
                <w:rFonts w:cstheme="minorHAnsi"/>
              </w:rPr>
            </w:pPr>
            <w:r w:rsidRPr="00D97B52">
              <w:rPr>
                <w:rFonts w:cstheme="minorHAnsi"/>
              </w:rPr>
              <w:t>Read and agree to the Terms &amp; Conditions and confirm the Declaration</w:t>
            </w:r>
          </w:p>
          <w:p w14:paraId="5A1B7AA5" w14:textId="216951F5" w:rsidR="004B0CFF" w:rsidRPr="00D97B52" w:rsidRDefault="004B0CFF" w:rsidP="000A4378">
            <w:pPr>
              <w:pStyle w:val="ListParagraph"/>
              <w:numPr>
                <w:ilvl w:val="0"/>
                <w:numId w:val="20"/>
              </w:numPr>
              <w:adjustRightInd w:val="0"/>
              <w:rPr>
                <w:rFonts w:cstheme="minorHAnsi"/>
              </w:rPr>
            </w:pPr>
            <w:r w:rsidRPr="00D97B52">
              <w:rPr>
                <w:rFonts w:cstheme="minorHAnsi"/>
              </w:rPr>
              <w:t>Insert your CDS account number and indicate the number of shares for your proxy(s) to vote on your behalf.</w:t>
            </w:r>
          </w:p>
          <w:p w14:paraId="6B3CF7C3" w14:textId="3D12DDF1" w:rsidR="004B0CFF" w:rsidRPr="00D97B52" w:rsidRDefault="004B0CFF" w:rsidP="000A4378">
            <w:pPr>
              <w:pStyle w:val="ListParagraph"/>
              <w:numPr>
                <w:ilvl w:val="0"/>
                <w:numId w:val="20"/>
              </w:numPr>
              <w:adjustRightInd w:val="0"/>
              <w:rPr>
                <w:rFonts w:cstheme="minorHAnsi"/>
              </w:rPr>
            </w:pPr>
            <w:r w:rsidRPr="00D97B52">
              <w:rPr>
                <w:rFonts w:cstheme="minorHAnsi"/>
              </w:rPr>
              <w:t>Appoint your proxy(s) and insert the required details of your proxy(s) or appoint Chairman as your proxy.</w:t>
            </w:r>
          </w:p>
          <w:p w14:paraId="1CF9DC4B" w14:textId="055144F3" w:rsidR="004B0CFF" w:rsidRPr="00D97B52" w:rsidRDefault="004B0CFF" w:rsidP="000A4378">
            <w:pPr>
              <w:pStyle w:val="ListParagraph"/>
              <w:numPr>
                <w:ilvl w:val="0"/>
                <w:numId w:val="20"/>
              </w:numPr>
              <w:adjustRightInd w:val="0"/>
              <w:rPr>
                <w:rFonts w:cstheme="minorHAnsi"/>
              </w:rPr>
            </w:pPr>
            <w:r w:rsidRPr="00D97B52">
              <w:rPr>
                <w:rFonts w:cstheme="minorHAnsi"/>
              </w:rPr>
              <w:lastRenderedPageBreak/>
              <w:t>Indicate your voting instructions – FOR or AGAINST, otherwise your proxy will decide your vote.</w:t>
            </w:r>
          </w:p>
          <w:p w14:paraId="3884E4D1" w14:textId="31038BC0" w:rsidR="004B0CFF" w:rsidRPr="00D97B52" w:rsidRDefault="004B0CFF" w:rsidP="000A4378">
            <w:pPr>
              <w:pStyle w:val="ListParagraph"/>
              <w:numPr>
                <w:ilvl w:val="0"/>
                <w:numId w:val="20"/>
              </w:numPr>
              <w:adjustRightInd w:val="0"/>
              <w:rPr>
                <w:rFonts w:cstheme="minorHAnsi"/>
              </w:rPr>
            </w:pPr>
            <w:r w:rsidRPr="00D97B52">
              <w:rPr>
                <w:rFonts w:cstheme="minorHAnsi"/>
              </w:rPr>
              <w:t>Review and confirm your proxy(s) appointment.</w:t>
            </w:r>
          </w:p>
          <w:p w14:paraId="1DD61B52" w14:textId="797C7477" w:rsidR="004B0CFF" w:rsidRPr="00D97B52" w:rsidRDefault="004B0CFF" w:rsidP="000A4378">
            <w:pPr>
              <w:pStyle w:val="ListParagraph"/>
              <w:numPr>
                <w:ilvl w:val="0"/>
                <w:numId w:val="20"/>
              </w:numPr>
              <w:adjustRightInd w:val="0"/>
              <w:rPr>
                <w:rFonts w:cstheme="minorHAnsi"/>
              </w:rPr>
            </w:pPr>
            <w:r w:rsidRPr="00D97B52">
              <w:rPr>
                <w:rFonts w:cstheme="minorHAnsi"/>
              </w:rPr>
              <w:t>Print</w:t>
            </w:r>
            <w:r w:rsidR="00131573" w:rsidRPr="00D97B52">
              <w:rPr>
                <w:rFonts w:cstheme="minorHAnsi"/>
              </w:rPr>
              <w:t xml:space="preserve"> </w:t>
            </w:r>
            <w:r w:rsidRPr="00D97B52">
              <w:rPr>
                <w:rFonts w:cstheme="minorHAnsi"/>
              </w:rPr>
              <w:t>proxy form for your record.</w:t>
            </w:r>
          </w:p>
        </w:tc>
      </w:tr>
    </w:tbl>
    <w:p w14:paraId="7B982007" w14:textId="77777777" w:rsidR="00F207B7" w:rsidRPr="00D97B52" w:rsidRDefault="00F207B7" w:rsidP="00825CEB">
      <w:pPr>
        <w:autoSpaceDE w:val="0"/>
        <w:autoSpaceDN w:val="0"/>
        <w:adjustRightInd w:val="0"/>
        <w:spacing w:after="0" w:line="240" w:lineRule="auto"/>
        <w:jc w:val="both"/>
        <w:rPr>
          <w:rFonts w:cstheme="minorHAnsi"/>
          <w:b/>
          <w:bCs/>
        </w:rPr>
      </w:pPr>
    </w:p>
    <w:p w14:paraId="27B8100D" w14:textId="77777777" w:rsidR="004F2363" w:rsidRPr="00D97B52" w:rsidRDefault="004F2363" w:rsidP="004F2363">
      <w:pPr>
        <w:autoSpaceDE w:val="0"/>
        <w:autoSpaceDN w:val="0"/>
        <w:adjustRightInd w:val="0"/>
        <w:spacing w:after="0" w:line="240" w:lineRule="auto"/>
        <w:jc w:val="both"/>
        <w:rPr>
          <w:rFonts w:cstheme="minorHAnsi"/>
          <w:b/>
        </w:rPr>
      </w:pPr>
      <w:r w:rsidRPr="00D97B52">
        <w:rPr>
          <w:rFonts w:cstheme="minorHAnsi"/>
          <w:b/>
        </w:rPr>
        <w:t>PRE-MEETING SUBMISSION OF QUESTION TO THE BOARD OF DIRECTORS</w:t>
      </w:r>
    </w:p>
    <w:p w14:paraId="5B4C9C43" w14:textId="77777777" w:rsidR="004F2363" w:rsidRPr="00D97B52" w:rsidRDefault="004F2363" w:rsidP="004F2363">
      <w:pPr>
        <w:autoSpaceDE w:val="0"/>
        <w:autoSpaceDN w:val="0"/>
        <w:adjustRightInd w:val="0"/>
        <w:spacing w:after="0" w:line="240" w:lineRule="auto"/>
        <w:jc w:val="both"/>
        <w:rPr>
          <w:rFonts w:cstheme="minorHAnsi"/>
          <w:shd w:val="clear" w:color="auto" w:fill="FFFFFF"/>
        </w:rPr>
      </w:pPr>
    </w:p>
    <w:p w14:paraId="25139E01" w14:textId="59F0AD03" w:rsidR="004F2363" w:rsidRPr="00D97B52" w:rsidRDefault="004F2363" w:rsidP="004F2363">
      <w:pPr>
        <w:autoSpaceDE w:val="0"/>
        <w:autoSpaceDN w:val="0"/>
        <w:adjustRightInd w:val="0"/>
        <w:spacing w:after="0" w:line="240" w:lineRule="auto"/>
        <w:jc w:val="both"/>
        <w:rPr>
          <w:rFonts w:cstheme="minorHAnsi"/>
        </w:rPr>
      </w:pPr>
      <w:r w:rsidRPr="00D97B52">
        <w:rPr>
          <w:rFonts w:cstheme="minorHAnsi"/>
          <w:shd w:val="clear" w:color="auto" w:fill="FFFFFF"/>
        </w:rPr>
        <w:t xml:space="preserve">Shareholders may submit questions for the Board in advance of the </w:t>
      </w:r>
      <w:r w:rsidRPr="00D97B52">
        <w:rPr>
          <w:rFonts w:cstheme="minorHAnsi"/>
        </w:rPr>
        <w:t>2</w:t>
      </w:r>
      <w:r w:rsidR="008F4C2C" w:rsidRPr="00D97B52">
        <w:rPr>
          <w:rFonts w:cstheme="minorHAnsi"/>
        </w:rPr>
        <w:t>6</w:t>
      </w:r>
      <w:r w:rsidRPr="00D97B52">
        <w:rPr>
          <w:rFonts w:cstheme="minorHAnsi"/>
          <w:vertAlign w:val="superscript"/>
        </w:rPr>
        <w:t>th</w:t>
      </w:r>
      <w:r w:rsidRPr="00D97B52">
        <w:rPr>
          <w:rFonts w:cstheme="minorHAnsi"/>
        </w:rPr>
        <w:t xml:space="preserve"> </w:t>
      </w:r>
      <w:r w:rsidRPr="00D97B52">
        <w:rPr>
          <w:rFonts w:cstheme="minorHAnsi"/>
          <w:shd w:val="clear" w:color="auto" w:fill="FFFFFF"/>
        </w:rPr>
        <w:t xml:space="preserve">AGM </w:t>
      </w:r>
      <w:r w:rsidRPr="00D97B52">
        <w:rPr>
          <w:rFonts w:cstheme="minorHAnsi"/>
          <w:lang w:val="en-MY"/>
        </w:rPr>
        <w:t xml:space="preserve">via Tricor’s TIIH Online website at </w:t>
      </w:r>
      <w:hyperlink r:id="rId13" w:history="1">
        <w:r w:rsidRPr="00D97B52">
          <w:rPr>
            <w:rStyle w:val="Hyperlink"/>
            <w:rFonts w:cstheme="minorHAnsi"/>
            <w:color w:val="auto"/>
            <w:lang w:val="en-MY"/>
          </w:rPr>
          <w:t>https://tiih.online</w:t>
        </w:r>
      </w:hyperlink>
      <w:r w:rsidRPr="00D97B52">
        <w:rPr>
          <w:rFonts w:cstheme="minorHAnsi"/>
          <w:lang w:val="en-MY"/>
        </w:rPr>
        <w:t xml:space="preserve"> by selecting “e-Services” to login, pose questions and submit electronically no later than </w:t>
      </w:r>
      <w:r w:rsidR="008F4C2C" w:rsidRPr="00D97B52">
        <w:rPr>
          <w:rFonts w:cstheme="minorHAnsi"/>
          <w:b/>
        </w:rPr>
        <w:t>Tuesday, 14 July 2020</w:t>
      </w:r>
      <w:r w:rsidRPr="00D97B52">
        <w:rPr>
          <w:rFonts w:cstheme="minorHAnsi"/>
          <w:b/>
        </w:rPr>
        <w:t xml:space="preserve"> at</w:t>
      </w:r>
      <w:r w:rsidRPr="00D97B52">
        <w:rPr>
          <w:rFonts w:cstheme="minorHAnsi"/>
          <w:lang w:val="en-MY"/>
        </w:rPr>
        <w:t xml:space="preserve"> </w:t>
      </w:r>
      <w:r w:rsidR="008F4C2C" w:rsidRPr="00D97B52">
        <w:rPr>
          <w:rFonts w:cstheme="minorHAnsi"/>
          <w:b/>
        </w:rPr>
        <w:t>12</w:t>
      </w:r>
      <w:r w:rsidRPr="00D97B52">
        <w:rPr>
          <w:rFonts w:cstheme="minorHAnsi"/>
          <w:b/>
        </w:rPr>
        <w:t>.</w:t>
      </w:r>
      <w:r w:rsidR="008F4C2C" w:rsidRPr="00D97B52">
        <w:rPr>
          <w:rFonts w:cstheme="minorHAnsi"/>
          <w:b/>
        </w:rPr>
        <w:t>0</w:t>
      </w:r>
      <w:r w:rsidRPr="00D97B52">
        <w:rPr>
          <w:rFonts w:cstheme="minorHAnsi"/>
          <w:b/>
        </w:rPr>
        <w:t xml:space="preserve">0 </w:t>
      </w:r>
      <w:r w:rsidR="008F4C2C" w:rsidRPr="00D97B52">
        <w:rPr>
          <w:rFonts w:cstheme="minorHAnsi"/>
          <w:b/>
        </w:rPr>
        <w:t>p</w:t>
      </w:r>
      <w:r w:rsidRPr="00D97B52">
        <w:rPr>
          <w:rFonts w:cstheme="minorHAnsi"/>
          <w:b/>
        </w:rPr>
        <w:t>.m.</w:t>
      </w:r>
      <w:r w:rsidRPr="00D97B52">
        <w:rPr>
          <w:rFonts w:cstheme="minorHAnsi"/>
          <w:shd w:val="clear" w:color="auto" w:fill="FFFFFF"/>
        </w:rPr>
        <w:t>. The Board will endeavor to answer the questions received at the AGM.</w:t>
      </w:r>
    </w:p>
    <w:p w14:paraId="015151B4" w14:textId="77777777" w:rsidR="004F2363" w:rsidRPr="00D97B52" w:rsidRDefault="004F2363" w:rsidP="00825CEB">
      <w:pPr>
        <w:autoSpaceDE w:val="0"/>
        <w:autoSpaceDN w:val="0"/>
        <w:adjustRightInd w:val="0"/>
        <w:spacing w:after="0" w:line="240" w:lineRule="auto"/>
        <w:jc w:val="both"/>
        <w:rPr>
          <w:rFonts w:cstheme="minorHAnsi"/>
          <w:b/>
          <w:bCs/>
        </w:rPr>
      </w:pPr>
    </w:p>
    <w:p w14:paraId="094607AB" w14:textId="325E3A71" w:rsidR="00A55999" w:rsidRPr="00D97B52" w:rsidRDefault="00D644B8" w:rsidP="00825CEB">
      <w:pPr>
        <w:autoSpaceDE w:val="0"/>
        <w:autoSpaceDN w:val="0"/>
        <w:adjustRightInd w:val="0"/>
        <w:spacing w:after="0" w:line="240" w:lineRule="auto"/>
        <w:jc w:val="both"/>
        <w:rPr>
          <w:rFonts w:cstheme="minorHAnsi"/>
        </w:rPr>
      </w:pPr>
      <w:r w:rsidRPr="00D97B52">
        <w:rPr>
          <w:rFonts w:cstheme="minorHAnsi"/>
          <w:b/>
          <w:bCs/>
        </w:rPr>
        <w:t xml:space="preserve">NO </w:t>
      </w:r>
      <w:r w:rsidR="00E217CB" w:rsidRPr="00D97B52">
        <w:rPr>
          <w:rFonts w:cstheme="minorHAnsi"/>
          <w:b/>
          <w:bCs/>
        </w:rPr>
        <w:t>DOOR GIFT/FOOD VOUCHER</w:t>
      </w:r>
    </w:p>
    <w:p w14:paraId="5EA0CDBD" w14:textId="77777777" w:rsidR="00A55999" w:rsidRPr="00D97B52" w:rsidRDefault="00A55999" w:rsidP="00825CEB">
      <w:pPr>
        <w:autoSpaceDE w:val="0"/>
        <w:autoSpaceDN w:val="0"/>
        <w:adjustRightInd w:val="0"/>
        <w:spacing w:after="0" w:line="240" w:lineRule="auto"/>
        <w:ind w:left="360"/>
        <w:jc w:val="both"/>
        <w:rPr>
          <w:rFonts w:cstheme="minorHAnsi"/>
        </w:rPr>
      </w:pPr>
    </w:p>
    <w:p w14:paraId="5A01A25A" w14:textId="486873DC" w:rsidR="00A55999" w:rsidRPr="00D97B52" w:rsidRDefault="00A55999" w:rsidP="00825CEB">
      <w:pPr>
        <w:spacing w:after="0"/>
        <w:jc w:val="both"/>
        <w:rPr>
          <w:rFonts w:cstheme="minorHAnsi"/>
        </w:rPr>
      </w:pPr>
      <w:r w:rsidRPr="00D97B52">
        <w:rPr>
          <w:rFonts w:cstheme="minorHAnsi"/>
        </w:rPr>
        <w:t xml:space="preserve">There will be </w:t>
      </w:r>
      <w:r w:rsidRPr="00D97B52">
        <w:rPr>
          <w:rFonts w:cstheme="minorHAnsi"/>
          <w:b/>
          <w:bCs/>
        </w:rPr>
        <w:t xml:space="preserve">no distribution </w:t>
      </w:r>
      <w:r w:rsidRPr="00D97B52">
        <w:rPr>
          <w:rFonts w:cstheme="minorHAnsi"/>
        </w:rPr>
        <w:t xml:space="preserve">of door gifts or food vouchers </w:t>
      </w:r>
      <w:r w:rsidR="00592408" w:rsidRPr="00D97B52">
        <w:rPr>
          <w:rFonts w:cstheme="minorHAnsi"/>
        </w:rPr>
        <w:t xml:space="preserve">for the </w:t>
      </w:r>
      <w:r w:rsidRPr="00D97B52">
        <w:rPr>
          <w:rFonts w:cstheme="minorHAnsi"/>
        </w:rPr>
        <w:t>2</w:t>
      </w:r>
      <w:r w:rsidR="008F4C2C" w:rsidRPr="00D97B52">
        <w:rPr>
          <w:rFonts w:cstheme="minorHAnsi"/>
        </w:rPr>
        <w:t>6</w:t>
      </w:r>
      <w:r w:rsidR="00EE5DC4" w:rsidRPr="00D97B52">
        <w:rPr>
          <w:rFonts w:cstheme="minorHAnsi"/>
          <w:vertAlign w:val="superscript"/>
        </w:rPr>
        <w:t>th</w:t>
      </w:r>
      <w:r w:rsidRPr="00D97B52">
        <w:rPr>
          <w:rFonts w:cstheme="minorHAnsi"/>
        </w:rPr>
        <w:t xml:space="preserve"> AGM</w:t>
      </w:r>
      <w:r w:rsidR="00D644B8" w:rsidRPr="00D97B52">
        <w:rPr>
          <w:rFonts w:cstheme="minorHAnsi"/>
        </w:rPr>
        <w:t xml:space="preserve"> since the meeting is being conducted on a </w:t>
      </w:r>
      <w:r w:rsidR="0058748E" w:rsidRPr="00D97B52">
        <w:rPr>
          <w:rFonts w:cstheme="minorHAnsi"/>
        </w:rPr>
        <w:t xml:space="preserve">fully </w:t>
      </w:r>
      <w:r w:rsidR="00D644B8" w:rsidRPr="00D97B52">
        <w:rPr>
          <w:rFonts w:cstheme="minorHAnsi"/>
        </w:rPr>
        <w:t>virtual basis.</w:t>
      </w:r>
    </w:p>
    <w:p w14:paraId="0BBE369B" w14:textId="77777777" w:rsidR="00825CEB" w:rsidRPr="00D97B52" w:rsidRDefault="00825CEB" w:rsidP="00825CEB">
      <w:pPr>
        <w:spacing w:after="0"/>
        <w:jc w:val="both"/>
        <w:rPr>
          <w:rFonts w:cstheme="minorHAnsi"/>
        </w:rPr>
      </w:pPr>
    </w:p>
    <w:p w14:paraId="1B419EF8" w14:textId="662E085E" w:rsidR="005A337F" w:rsidRPr="00D97B52" w:rsidRDefault="008F4C2C" w:rsidP="00825CEB">
      <w:pPr>
        <w:spacing w:after="0"/>
        <w:jc w:val="both"/>
        <w:rPr>
          <w:rFonts w:cstheme="minorHAnsi"/>
        </w:rPr>
      </w:pPr>
      <w:r w:rsidRPr="00D97B52">
        <w:rPr>
          <w:rFonts w:cstheme="minorHAnsi"/>
        </w:rPr>
        <w:t>E.A. Technique (M) Berhad</w:t>
      </w:r>
      <w:r w:rsidR="005A337F" w:rsidRPr="00D97B52">
        <w:rPr>
          <w:rFonts w:cstheme="minorHAnsi"/>
        </w:rPr>
        <w:t xml:space="preserve"> would like to thank all </w:t>
      </w:r>
      <w:r w:rsidR="00592408" w:rsidRPr="00D97B52">
        <w:rPr>
          <w:rFonts w:cstheme="minorHAnsi"/>
        </w:rPr>
        <w:t xml:space="preserve">its </w:t>
      </w:r>
      <w:r w:rsidR="005A337F" w:rsidRPr="00D97B52">
        <w:rPr>
          <w:rFonts w:cstheme="minorHAnsi"/>
        </w:rPr>
        <w:t xml:space="preserve">shareholders for their </w:t>
      </w:r>
      <w:r w:rsidR="009F6A4D" w:rsidRPr="00D97B52">
        <w:rPr>
          <w:rFonts w:cstheme="minorHAnsi"/>
        </w:rPr>
        <w:t xml:space="preserve">kind </w:t>
      </w:r>
      <w:r w:rsidR="005A337F" w:rsidRPr="00D97B52">
        <w:rPr>
          <w:rFonts w:cstheme="minorHAnsi"/>
        </w:rPr>
        <w:t>co-operation and understanding in these challenging times.</w:t>
      </w:r>
    </w:p>
    <w:p w14:paraId="3F7C4E96" w14:textId="77777777" w:rsidR="00F15030" w:rsidRPr="00D97B52" w:rsidRDefault="00F15030" w:rsidP="00825CEB">
      <w:pPr>
        <w:spacing w:after="0"/>
        <w:jc w:val="both"/>
        <w:rPr>
          <w:rFonts w:cstheme="minorHAnsi"/>
          <w:b/>
        </w:rPr>
      </w:pPr>
    </w:p>
    <w:p w14:paraId="2D448162" w14:textId="77777777" w:rsidR="00A55999" w:rsidRPr="00D97B52" w:rsidRDefault="00EE146F" w:rsidP="00825CEB">
      <w:pPr>
        <w:spacing w:after="0"/>
        <w:jc w:val="both"/>
        <w:rPr>
          <w:rFonts w:cstheme="minorHAnsi"/>
          <w:b/>
        </w:rPr>
      </w:pPr>
      <w:r w:rsidRPr="00D97B52">
        <w:rPr>
          <w:rFonts w:cstheme="minorHAnsi"/>
          <w:b/>
        </w:rPr>
        <w:t>ENQUIRY</w:t>
      </w:r>
    </w:p>
    <w:p w14:paraId="66F0D4EE" w14:textId="77777777" w:rsidR="00A25CCE" w:rsidRPr="00D97B52" w:rsidRDefault="00A25CCE" w:rsidP="00825CEB">
      <w:pPr>
        <w:spacing w:after="0"/>
        <w:jc w:val="both"/>
        <w:rPr>
          <w:rFonts w:cstheme="minorHAnsi"/>
          <w:b/>
        </w:rPr>
      </w:pPr>
    </w:p>
    <w:p w14:paraId="40258DD8" w14:textId="19BD4D9B" w:rsidR="00A25CCE" w:rsidRPr="00D97B52" w:rsidRDefault="00EE146F" w:rsidP="00825CEB">
      <w:pPr>
        <w:spacing w:after="0"/>
        <w:jc w:val="both"/>
        <w:rPr>
          <w:rFonts w:cstheme="minorHAnsi"/>
        </w:rPr>
      </w:pPr>
      <w:r w:rsidRPr="00D97B52">
        <w:rPr>
          <w:rFonts w:cstheme="minorHAnsi"/>
        </w:rPr>
        <w:t xml:space="preserve">If you have any enquiries </w:t>
      </w:r>
      <w:r w:rsidR="006B1FDD" w:rsidRPr="00D97B52">
        <w:rPr>
          <w:rFonts w:cstheme="minorHAnsi"/>
        </w:rPr>
        <w:t>on the above</w:t>
      </w:r>
      <w:r w:rsidRPr="00D97B52">
        <w:rPr>
          <w:rFonts w:cstheme="minorHAnsi"/>
        </w:rPr>
        <w:t>, please contact the following persons during office hours</w:t>
      </w:r>
      <w:r w:rsidR="00B972C5" w:rsidRPr="00D97B52">
        <w:rPr>
          <w:rFonts w:cstheme="minorHAnsi"/>
        </w:rPr>
        <w:t xml:space="preserve"> on Mondays to Fridays </w:t>
      </w:r>
      <w:r w:rsidRPr="00D97B52">
        <w:rPr>
          <w:rFonts w:cstheme="minorHAnsi"/>
        </w:rPr>
        <w:t>from 9.00 a.m. to 5.30 p.m. (</w:t>
      </w:r>
      <w:r w:rsidR="00B972C5" w:rsidRPr="00D97B52">
        <w:rPr>
          <w:rFonts w:cstheme="minorHAnsi"/>
        </w:rPr>
        <w:t>except on public holidays</w:t>
      </w:r>
      <w:r w:rsidRPr="00D97B52">
        <w:rPr>
          <w:rFonts w:cstheme="minorHAnsi"/>
        </w:rPr>
        <w:t xml:space="preserve">): </w:t>
      </w:r>
    </w:p>
    <w:p w14:paraId="7BBF7A12" w14:textId="77777777" w:rsidR="00825CEB" w:rsidRPr="00D97B52" w:rsidRDefault="00825CEB" w:rsidP="00825CEB">
      <w:pPr>
        <w:spacing w:after="0"/>
        <w:jc w:val="both"/>
        <w:rPr>
          <w:rFonts w:cstheme="minorHAnsi"/>
          <w:b/>
        </w:rPr>
      </w:pPr>
    </w:p>
    <w:p w14:paraId="7BBB063D" w14:textId="77777777" w:rsidR="00EE146F" w:rsidRPr="00D97B52" w:rsidRDefault="00EE146F" w:rsidP="00825CEB">
      <w:pPr>
        <w:spacing w:after="0"/>
        <w:jc w:val="both"/>
        <w:rPr>
          <w:rFonts w:cstheme="minorHAnsi"/>
          <w:b/>
        </w:rPr>
      </w:pPr>
      <w:r w:rsidRPr="00D97B52">
        <w:rPr>
          <w:rFonts w:cstheme="minorHAnsi"/>
          <w:b/>
        </w:rPr>
        <w:t>Tricor Investor &amp; Issuing House Services Sdn. Bhd.</w:t>
      </w:r>
    </w:p>
    <w:p w14:paraId="50EB3C2F" w14:textId="77777777" w:rsidR="00EE146F" w:rsidRPr="00D97B52" w:rsidRDefault="00EE146F" w:rsidP="00825CEB">
      <w:pPr>
        <w:spacing w:after="0"/>
        <w:jc w:val="both"/>
        <w:rPr>
          <w:rFonts w:cstheme="minorHAnsi"/>
        </w:rPr>
      </w:pPr>
      <w:r w:rsidRPr="00D97B52">
        <w:rPr>
          <w:rFonts w:cstheme="minorHAnsi"/>
        </w:rPr>
        <w:t xml:space="preserve">General Line </w:t>
      </w:r>
      <w:r w:rsidR="00766AD5" w:rsidRPr="00D97B52">
        <w:rPr>
          <w:rFonts w:cstheme="minorHAnsi"/>
        </w:rPr>
        <w:tab/>
      </w:r>
      <w:proofErr w:type="gramStart"/>
      <w:r w:rsidR="00825CEB" w:rsidRPr="00D97B52">
        <w:rPr>
          <w:rFonts w:cstheme="minorHAnsi"/>
        </w:rPr>
        <w:tab/>
      </w:r>
      <w:r w:rsidR="00766AD5" w:rsidRPr="00D97B52">
        <w:rPr>
          <w:rFonts w:cstheme="minorHAnsi"/>
        </w:rPr>
        <w:t>:</w:t>
      </w:r>
      <w:r w:rsidR="00CE2A01" w:rsidRPr="00D97B52">
        <w:rPr>
          <w:rFonts w:cstheme="minorHAnsi"/>
        </w:rPr>
        <w:t>+</w:t>
      </w:r>
      <w:proofErr w:type="gramEnd"/>
      <w:r w:rsidR="00CE2A01" w:rsidRPr="00D97B52">
        <w:rPr>
          <w:rFonts w:cstheme="minorHAnsi"/>
        </w:rPr>
        <w:t>603-2783 9299</w:t>
      </w:r>
    </w:p>
    <w:p w14:paraId="6B70B1CF" w14:textId="77777777" w:rsidR="00CE2A01" w:rsidRPr="00D97B52" w:rsidRDefault="00CE2A01" w:rsidP="00825CEB">
      <w:pPr>
        <w:spacing w:after="0"/>
        <w:jc w:val="both"/>
        <w:rPr>
          <w:rFonts w:cstheme="minorHAnsi"/>
        </w:rPr>
      </w:pPr>
      <w:r w:rsidRPr="00D97B52">
        <w:rPr>
          <w:rFonts w:cstheme="minorHAnsi"/>
        </w:rPr>
        <w:t xml:space="preserve">Fax Number </w:t>
      </w:r>
      <w:r w:rsidR="00766AD5" w:rsidRPr="00D97B52">
        <w:rPr>
          <w:rFonts w:cstheme="minorHAnsi"/>
        </w:rPr>
        <w:tab/>
      </w:r>
      <w:proofErr w:type="gramStart"/>
      <w:r w:rsidR="00825CEB" w:rsidRPr="00D97B52">
        <w:rPr>
          <w:rFonts w:cstheme="minorHAnsi"/>
        </w:rPr>
        <w:tab/>
      </w:r>
      <w:r w:rsidR="00766AD5" w:rsidRPr="00D97B52">
        <w:rPr>
          <w:rFonts w:cstheme="minorHAnsi"/>
        </w:rPr>
        <w:t>:</w:t>
      </w:r>
      <w:r w:rsidRPr="00D97B52">
        <w:rPr>
          <w:rFonts w:cstheme="minorHAnsi"/>
        </w:rPr>
        <w:t>+</w:t>
      </w:r>
      <w:proofErr w:type="gramEnd"/>
      <w:r w:rsidRPr="00D97B52">
        <w:rPr>
          <w:rFonts w:cstheme="minorHAnsi"/>
        </w:rPr>
        <w:t>603-2783 9222</w:t>
      </w:r>
    </w:p>
    <w:p w14:paraId="5D625120" w14:textId="77777777" w:rsidR="00CE2A01" w:rsidRPr="00D97B52" w:rsidRDefault="00CE2A01" w:rsidP="00825CEB">
      <w:pPr>
        <w:spacing w:after="0"/>
        <w:jc w:val="both"/>
        <w:rPr>
          <w:rFonts w:cstheme="minorHAnsi"/>
        </w:rPr>
      </w:pPr>
      <w:r w:rsidRPr="00D97B52">
        <w:rPr>
          <w:rFonts w:cstheme="minorHAnsi"/>
        </w:rPr>
        <w:t xml:space="preserve">Email </w:t>
      </w:r>
      <w:r w:rsidR="00766AD5" w:rsidRPr="00D97B52">
        <w:rPr>
          <w:rFonts w:cstheme="minorHAnsi"/>
        </w:rPr>
        <w:tab/>
      </w:r>
      <w:r w:rsidR="00766AD5" w:rsidRPr="00D97B52">
        <w:rPr>
          <w:rFonts w:cstheme="minorHAnsi"/>
        </w:rPr>
        <w:tab/>
      </w:r>
      <w:r w:rsidR="00825CEB" w:rsidRPr="00D97B52">
        <w:rPr>
          <w:rFonts w:cstheme="minorHAnsi"/>
        </w:rPr>
        <w:tab/>
      </w:r>
      <w:r w:rsidR="00766AD5" w:rsidRPr="00D97B52">
        <w:rPr>
          <w:rFonts w:cstheme="minorHAnsi"/>
        </w:rPr>
        <w:t>:</w:t>
      </w:r>
      <w:hyperlink r:id="rId14" w:history="1">
        <w:r w:rsidR="00766AD5" w:rsidRPr="00D97B52">
          <w:rPr>
            <w:rStyle w:val="Hyperlink"/>
            <w:rFonts w:cstheme="minorHAnsi"/>
            <w:color w:val="auto"/>
          </w:rPr>
          <w:t>is.enquiry@my.tricorglobal.com</w:t>
        </w:r>
      </w:hyperlink>
    </w:p>
    <w:p w14:paraId="1FCF2D71" w14:textId="2EDCBF87" w:rsidR="00CE2A01" w:rsidRPr="00D97B52" w:rsidRDefault="00825CEB" w:rsidP="00825CEB">
      <w:pPr>
        <w:spacing w:after="0"/>
        <w:jc w:val="both"/>
        <w:rPr>
          <w:rFonts w:cstheme="minorHAnsi"/>
        </w:rPr>
      </w:pPr>
      <w:r w:rsidRPr="00D97B52">
        <w:rPr>
          <w:rFonts w:cstheme="minorHAnsi"/>
        </w:rPr>
        <w:t>Contact persons</w:t>
      </w:r>
      <w:r w:rsidRPr="00D97B52">
        <w:rPr>
          <w:rFonts w:cstheme="minorHAnsi"/>
        </w:rPr>
        <w:tab/>
      </w:r>
      <w:r w:rsidR="00766AD5" w:rsidRPr="00D97B52">
        <w:rPr>
          <w:rFonts w:cstheme="minorHAnsi"/>
        </w:rPr>
        <w:t>:</w:t>
      </w:r>
      <w:r w:rsidR="00261A1B" w:rsidRPr="00D97B52">
        <w:rPr>
          <w:rFonts w:cstheme="minorHAnsi"/>
        </w:rPr>
        <w:t>Puan Ros Sakila Binti Bahari</w:t>
      </w:r>
      <w:r w:rsidR="000A4378" w:rsidRPr="00D97B52">
        <w:rPr>
          <w:rFonts w:cstheme="minorHAnsi"/>
        </w:rPr>
        <w:t xml:space="preserve">                          </w:t>
      </w:r>
    </w:p>
    <w:p w14:paraId="6A0F0258" w14:textId="7AC30BBC" w:rsidR="00CE2A01" w:rsidRPr="00D97B52" w:rsidRDefault="00CE2A01" w:rsidP="00825CEB">
      <w:pPr>
        <w:spacing w:after="0"/>
        <w:ind w:left="2160"/>
        <w:jc w:val="both"/>
        <w:rPr>
          <w:rStyle w:val="Hyperlink"/>
          <w:rFonts w:cstheme="minorHAnsi"/>
          <w:color w:val="auto"/>
        </w:rPr>
      </w:pPr>
      <w:r w:rsidRPr="00D97B52">
        <w:rPr>
          <w:rFonts w:cstheme="minorHAnsi"/>
        </w:rPr>
        <w:t>+603-2783 92</w:t>
      </w:r>
      <w:r w:rsidR="00261A1B" w:rsidRPr="00D97B52">
        <w:rPr>
          <w:rFonts w:cstheme="minorHAnsi"/>
        </w:rPr>
        <w:t>77</w:t>
      </w:r>
      <w:r w:rsidRPr="00D97B52">
        <w:rPr>
          <w:rFonts w:cstheme="minorHAnsi"/>
        </w:rPr>
        <w:t xml:space="preserve"> (</w:t>
      </w:r>
      <w:hyperlink r:id="rId15" w:history="1">
        <w:r w:rsidR="00261A1B" w:rsidRPr="00D97B52">
          <w:rPr>
            <w:rStyle w:val="Hyperlink"/>
            <w:rFonts w:cstheme="minorHAnsi"/>
            <w:color w:val="auto"/>
          </w:rPr>
          <w:t xml:space="preserve">sakila@my.tricorglobal.com) </w:t>
        </w:r>
      </w:hyperlink>
    </w:p>
    <w:p w14:paraId="5D8A8E9F" w14:textId="77777777" w:rsidR="00B5662D" w:rsidRPr="00D97B52" w:rsidRDefault="00B5662D" w:rsidP="00B5662D">
      <w:pPr>
        <w:spacing w:after="0"/>
        <w:ind w:left="2160"/>
        <w:jc w:val="both"/>
        <w:rPr>
          <w:rFonts w:ascii="Calibri" w:hAnsi="Calibri" w:cs="Calibri"/>
        </w:rPr>
      </w:pPr>
      <w:r w:rsidRPr="00D97B52">
        <w:rPr>
          <w:rFonts w:ascii="Calibri" w:hAnsi="Calibri" w:cs="Calibri"/>
        </w:rPr>
        <w:t>Encik Muhammad Ashraff bin Mohd Khaizan</w:t>
      </w:r>
    </w:p>
    <w:p w14:paraId="21BA6B8F" w14:textId="0500F319" w:rsidR="00B5662D" w:rsidRPr="00D97B52" w:rsidRDefault="00B5662D" w:rsidP="00B5662D">
      <w:pPr>
        <w:spacing w:after="0"/>
        <w:ind w:left="2160"/>
        <w:jc w:val="both"/>
        <w:rPr>
          <w:rFonts w:cstheme="minorHAnsi"/>
        </w:rPr>
      </w:pPr>
      <w:r w:rsidRPr="00D97B52">
        <w:rPr>
          <w:rFonts w:cstheme="minorHAnsi"/>
        </w:rPr>
        <w:t xml:space="preserve"> +603-2783 9276 (</w:t>
      </w:r>
      <w:hyperlink r:id="rId16" w:history="1">
        <w:r w:rsidRPr="00D97B52">
          <w:rPr>
            <w:rStyle w:val="Hyperlink"/>
            <w:color w:val="auto"/>
          </w:rPr>
          <w:t>Muhammad.Ashraff@my.tricorglobal.com</w:t>
        </w:r>
      </w:hyperlink>
      <w:r w:rsidRPr="00D97B52">
        <w:rPr>
          <w:rFonts w:cstheme="minorHAnsi"/>
        </w:rPr>
        <w:t>)</w:t>
      </w:r>
    </w:p>
    <w:p w14:paraId="5CD9CFF2" w14:textId="5FE34BB2" w:rsidR="00CE2A01" w:rsidRPr="00D97B52" w:rsidRDefault="00261A1B" w:rsidP="00825CEB">
      <w:pPr>
        <w:spacing w:after="0"/>
        <w:ind w:left="2160"/>
        <w:jc w:val="both"/>
        <w:rPr>
          <w:rFonts w:cstheme="minorHAnsi"/>
        </w:rPr>
      </w:pPr>
      <w:r w:rsidRPr="00D97B52">
        <w:rPr>
          <w:rFonts w:cstheme="minorHAnsi"/>
        </w:rPr>
        <w:t xml:space="preserve"> Encik Mohammad Amirul Iskandar Bin Azizan</w:t>
      </w:r>
    </w:p>
    <w:p w14:paraId="2B0B58EC" w14:textId="0E9AB9C7" w:rsidR="00A25CCE" w:rsidRPr="00181CE3" w:rsidRDefault="00766AD5" w:rsidP="00825CEB">
      <w:pPr>
        <w:spacing w:after="0"/>
        <w:ind w:left="2160"/>
        <w:jc w:val="both"/>
        <w:rPr>
          <w:rFonts w:cstheme="minorHAnsi"/>
        </w:rPr>
      </w:pPr>
      <w:r w:rsidRPr="00D97B52">
        <w:rPr>
          <w:rFonts w:cstheme="minorHAnsi"/>
        </w:rPr>
        <w:t xml:space="preserve"> </w:t>
      </w:r>
      <w:r w:rsidR="00CE2A01" w:rsidRPr="00D97B52">
        <w:rPr>
          <w:rFonts w:cstheme="minorHAnsi"/>
        </w:rPr>
        <w:t xml:space="preserve">+603-2783 </w:t>
      </w:r>
      <w:r w:rsidR="00261A1B" w:rsidRPr="00D97B52">
        <w:rPr>
          <w:rFonts w:cstheme="minorHAnsi"/>
        </w:rPr>
        <w:t>9263 (</w:t>
      </w:r>
      <w:hyperlink r:id="rId17" w:history="1">
        <w:r w:rsidR="00261A1B" w:rsidRPr="00D97B52">
          <w:rPr>
            <w:rStyle w:val="Hyperlink"/>
            <w:rFonts w:cstheme="minorHAnsi"/>
            <w:color w:val="auto"/>
          </w:rPr>
          <w:t>Mohammad.Amirul@my.tricorglobal.com</w:t>
        </w:r>
      </w:hyperlink>
      <w:r w:rsidR="00261A1B" w:rsidRPr="00D97B52">
        <w:rPr>
          <w:rFonts w:cstheme="minorHAnsi"/>
        </w:rPr>
        <w:t>)</w:t>
      </w:r>
    </w:p>
    <w:p w14:paraId="4D0AF935" w14:textId="77777777" w:rsidR="00261A1B" w:rsidRPr="00181CE3" w:rsidRDefault="00261A1B" w:rsidP="00825CEB">
      <w:pPr>
        <w:spacing w:after="0"/>
        <w:ind w:left="2160"/>
        <w:jc w:val="both"/>
        <w:rPr>
          <w:rFonts w:cstheme="minorHAnsi"/>
        </w:rPr>
      </w:pPr>
    </w:p>
    <w:sectPr w:rsidR="00261A1B" w:rsidRPr="00181CE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F9D95" w14:textId="77777777" w:rsidR="009B116A" w:rsidRDefault="009B116A" w:rsidP="009F6A4D">
      <w:pPr>
        <w:spacing w:after="0" w:line="240" w:lineRule="auto"/>
      </w:pPr>
      <w:r>
        <w:separator/>
      </w:r>
    </w:p>
  </w:endnote>
  <w:endnote w:type="continuationSeparator" w:id="0">
    <w:p w14:paraId="305DFE4B" w14:textId="77777777" w:rsidR="009B116A" w:rsidRDefault="009B116A" w:rsidP="009F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ievitOT-Bold">
    <w:altName w:val="Calibri"/>
    <w:panose1 w:val="00000000000000000000"/>
    <w:charset w:val="00"/>
    <w:family w:val="swiss"/>
    <w:notTrueType/>
    <w:pitch w:val="default"/>
    <w:sig w:usb0="00000003" w:usb1="00000000" w:usb2="00000000" w:usb3="00000000" w:csb0="00000001" w:csb1="00000000"/>
  </w:font>
  <w:font w:name="KievitOT-Regular">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398205"/>
      <w:docPartObj>
        <w:docPartGallery w:val="Page Numbers (Bottom of Page)"/>
        <w:docPartUnique/>
      </w:docPartObj>
    </w:sdtPr>
    <w:sdtEndPr/>
    <w:sdtContent>
      <w:sdt>
        <w:sdtPr>
          <w:id w:val="860082579"/>
          <w:docPartObj>
            <w:docPartGallery w:val="Page Numbers (Top of Page)"/>
            <w:docPartUnique/>
          </w:docPartObj>
        </w:sdtPr>
        <w:sdtEndPr/>
        <w:sdtContent>
          <w:p w14:paraId="7080BDAD" w14:textId="1FDF266D" w:rsidR="009F6A4D" w:rsidRDefault="009F6A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1C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1CE3">
              <w:rPr>
                <w:b/>
                <w:bCs/>
                <w:noProof/>
              </w:rPr>
              <w:t>4</w:t>
            </w:r>
            <w:r>
              <w:rPr>
                <w:b/>
                <w:bCs/>
                <w:sz w:val="24"/>
                <w:szCs w:val="24"/>
              </w:rPr>
              <w:fldChar w:fldCharType="end"/>
            </w:r>
          </w:p>
        </w:sdtContent>
      </w:sdt>
    </w:sdtContent>
  </w:sdt>
  <w:p w14:paraId="1C92C01B" w14:textId="77777777" w:rsidR="009F6A4D" w:rsidRDefault="009F6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1940B" w14:textId="77777777" w:rsidR="009B116A" w:rsidRDefault="009B116A" w:rsidP="009F6A4D">
      <w:pPr>
        <w:spacing w:after="0" w:line="240" w:lineRule="auto"/>
      </w:pPr>
      <w:r>
        <w:separator/>
      </w:r>
    </w:p>
  </w:footnote>
  <w:footnote w:type="continuationSeparator" w:id="0">
    <w:p w14:paraId="054E10FA" w14:textId="77777777" w:rsidR="009B116A" w:rsidRDefault="009B116A" w:rsidP="009F6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6F8F"/>
    <w:multiLevelType w:val="hybridMultilevel"/>
    <w:tmpl w:val="2528BF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20F0FC7"/>
    <w:multiLevelType w:val="singleLevel"/>
    <w:tmpl w:val="0809000F"/>
    <w:lvl w:ilvl="0">
      <w:start w:val="1"/>
      <w:numFmt w:val="decimal"/>
      <w:lvlText w:val="%1."/>
      <w:lvlJc w:val="left"/>
      <w:pPr>
        <w:tabs>
          <w:tab w:val="num" w:pos="270"/>
        </w:tabs>
        <w:ind w:left="270" w:hanging="360"/>
      </w:pPr>
    </w:lvl>
  </w:abstractNum>
  <w:abstractNum w:abstractNumId="2" w15:restartNumberingAfterBreak="0">
    <w:nsid w:val="1DA20FE6"/>
    <w:multiLevelType w:val="hybridMultilevel"/>
    <w:tmpl w:val="148CBA04"/>
    <w:lvl w:ilvl="0" w:tplc="A964E7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40795"/>
    <w:multiLevelType w:val="hybridMultilevel"/>
    <w:tmpl w:val="0594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71DE8"/>
    <w:multiLevelType w:val="hybridMultilevel"/>
    <w:tmpl w:val="B7E8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F771E"/>
    <w:multiLevelType w:val="hybridMultilevel"/>
    <w:tmpl w:val="148CBA04"/>
    <w:lvl w:ilvl="0" w:tplc="A964E7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DD33CC"/>
    <w:multiLevelType w:val="hybridMultilevel"/>
    <w:tmpl w:val="5716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30C1F"/>
    <w:multiLevelType w:val="hybridMultilevel"/>
    <w:tmpl w:val="5FAE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A4C43"/>
    <w:multiLevelType w:val="hybridMultilevel"/>
    <w:tmpl w:val="ABF98E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F955AE"/>
    <w:multiLevelType w:val="hybridMultilevel"/>
    <w:tmpl w:val="6C6873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DA6375B"/>
    <w:multiLevelType w:val="hybridMultilevel"/>
    <w:tmpl w:val="C9E63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1355A6"/>
    <w:multiLevelType w:val="hybridMultilevel"/>
    <w:tmpl w:val="A9ACB98A"/>
    <w:lvl w:ilvl="0" w:tplc="6E0C37BA">
      <w:start w:val="1"/>
      <w:numFmt w:val="decimal"/>
      <w:lvlText w:val="%1."/>
      <w:lvlJc w:val="left"/>
      <w:pPr>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4FB6B8C"/>
    <w:multiLevelType w:val="hybridMultilevel"/>
    <w:tmpl w:val="2ED402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57D7299"/>
    <w:multiLevelType w:val="hybridMultilevel"/>
    <w:tmpl w:val="40D80812"/>
    <w:lvl w:ilvl="0" w:tplc="FC04CC3A">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15:restartNumberingAfterBreak="0">
    <w:nsid w:val="5BCD0B86"/>
    <w:multiLevelType w:val="hybridMultilevel"/>
    <w:tmpl w:val="6F3A9496"/>
    <w:lvl w:ilvl="0" w:tplc="B89854AA">
      <w:numFmt w:val="bullet"/>
      <w:lvlText w:val="•"/>
      <w:lvlJc w:val="left"/>
      <w:pPr>
        <w:ind w:left="360" w:hanging="360"/>
      </w:pPr>
      <w:rPr>
        <w:rFonts w:ascii="Calibri" w:eastAsiaTheme="minorEastAsia" w:hAnsi="Calibri" w:cs="Calibr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 w15:restartNumberingAfterBreak="0">
    <w:nsid w:val="5E5E086A"/>
    <w:multiLevelType w:val="hybridMultilevel"/>
    <w:tmpl w:val="6C7658F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4C76D94"/>
    <w:multiLevelType w:val="hybridMultilevel"/>
    <w:tmpl w:val="8536DF48"/>
    <w:lvl w:ilvl="0" w:tplc="5A803786">
      <w:numFmt w:val="bullet"/>
      <w:lvlText w:val="•"/>
      <w:lvlJc w:val="left"/>
      <w:pPr>
        <w:ind w:left="360" w:hanging="360"/>
      </w:pPr>
      <w:rPr>
        <w:rFonts w:ascii="Calibri" w:eastAsiaTheme="minorEastAsia" w:hAnsi="Calibri" w:cs="Calibr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66422C3C"/>
    <w:multiLevelType w:val="hybridMultilevel"/>
    <w:tmpl w:val="4E0A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6750E"/>
    <w:multiLevelType w:val="hybridMultilevel"/>
    <w:tmpl w:val="CEFC520A"/>
    <w:lvl w:ilvl="0" w:tplc="5A803786">
      <w:numFmt w:val="bullet"/>
      <w:lvlText w:val="•"/>
      <w:lvlJc w:val="left"/>
      <w:pPr>
        <w:ind w:left="36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2172697"/>
    <w:multiLevelType w:val="hybridMultilevel"/>
    <w:tmpl w:val="7002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F433B"/>
    <w:multiLevelType w:val="hybridMultilevel"/>
    <w:tmpl w:val="ED0E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20212"/>
    <w:multiLevelType w:val="hybridMultilevel"/>
    <w:tmpl w:val="2CCA9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7"/>
  </w:num>
  <w:num w:numId="4">
    <w:abstractNumId w:val="4"/>
  </w:num>
  <w:num w:numId="5">
    <w:abstractNumId w:val="19"/>
  </w:num>
  <w:num w:numId="6">
    <w:abstractNumId w:val="1"/>
  </w:num>
  <w:num w:numId="7">
    <w:abstractNumId w:val="11"/>
  </w:num>
  <w:num w:numId="8">
    <w:abstractNumId w:val="14"/>
  </w:num>
  <w:num w:numId="9">
    <w:abstractNumId w:val="16"/>
  </w:num>
  <w:num w:numId="10">
    <w:abstractNumId w:val="18"/>
  </w:num>
  <w:num w:numId="11">
    <w:abstractNumId w:val="8"/>
  </w:num>
  <w:num w:numId="12">
    <w:abstractNumId w:val="21"/>
  </w:num>
  <w:num w:numId="13">
    <w:abstractNumId w:val="2"/>
  </w:num>
  <w:num w:numId="14">
    <w:abstractNumId w:val="7"/>
  </w:num>
  <w:num w:numId="15">
    <w:abstractNumId w:val="20"/>
  </w:num>
  <w:num w:numId="16">
    <w:abstractNumId w:val="0"/>
  </w:num>
  <w:num w:numId="17">
    <w:abstractNumId w:val="5"/>
  </w:num>
  <w:num w:numId="18">
    <w:abstractNumId w:val="13"/>
  </w:num>
  <w:num w:numId="19">
    <w:abstractNumId w:val="12"/>
  </w:num>
  <w:num w:numId="20">
    <w:abstractNumId w:val="9"/>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C"/>
    <w:rsid w:val="00000A90"/>
    <w:rsid w:val="0000547D"/>
    <w:rsid w:val="00031B50"/>
    <w:rsid w:val="00053B0A"/>
    <w:rsid w:val="00055C96"/>
    <w:rsid w:val="000564AE"/>
    <w:rsid w:val="00061C84"/>
    <w:rsid w:val="00061FEE"/>
    <w:rsid w:val="00063241"/>
    <w:rsid w:val="00074914"/>
    <w:rsid w:val="00092CD9"/>
    <w:rsid w:val="0009448A"/>
    <w:rsid w:val="00097BAB"/>
    <w:rsid w:val="000A038E"/>
    <w:rsid w:val="000A0F19"/>
    <w:rsid w:val="000A4378"/>
    <w:rsid w:val="000B024A"/>
    <w:rsid w:val="000B123B"/>
    <w:rsid w:val="000B5F87"/>
    <w:rsid w:val="000C6923"/>
    <w:rsid w:val="000E1B97"/>
    <w:rsid w:val="000E2FD0"/>
    <w:rsid w:val="000E556D"/>
    <w:rsid w:val="000F78FA"/>
    <w:rsid w:val="001028B3"/>
    <w:rsid w:val="00120911"/>
    <w:rsid w:val="00125E7B"/>
    <w:rsid w:val="00131573"/>
    <w:rsid w:val="00135A62"/>
    <w:rsid w:val="00135E08"/>
    <w:rsid w:val="00136EC8"/>
    <w:rsid w:val="00141891"/>
    <w:rsid w:val="0015625F"/>
    <w:rsid w:val="00172DE9"/>
    <w:rsid w:val="00181CE3"/>
    <w:rsid w:val="001B6942"/>
    <w:rsid w:val="001D5A73"/>
    <w:rsid w:val="001F51C4"/>
    <w:rsid w:val="00203BCC"/>
    <w:rsid w:val="002053BF"/>
    <w:rsid w:val="00211DD6"/>
    <w:rsid w:val="00222339"/>
    <w:rsid w:val="002548E3"/>
    <w:rsid w:val="00261A1B"/>
    <w:rsid w:val="002B3021"/>
    <w:rsid w:val="002C1854"/>
    <w:rsid w:val="002F747A"/>
    <w:rsid w:val="00302570"/>
    <w:rsid w:val="00302623"/>
    <w:rsid w:val="003102CD"/>
    <w:rsid w:val="0034323A"/>
    <w:rsid w:val="003600B8"/>
    <w:rsid w:val="00384477"/>
    <w:rsid w:val="003B41CD"/>
    <w:rsid w:val="003C7649"/>
    <w:rsid w:val="003E3DF4"/>
    <w:rsid w:val="003E69BA"/>
    <w:rsid w:val="003F1610"/>
    <w:rsid w:val="00402889"/>
    <w:rsid w:val="00410CB6"/>
    <w:rsid w:val="00415197"/>
    <w:rsid w:val="00423361"/>
    <w:rsid w:val="00471EE0"/>
    <w:rsid w:val="00473FC4"/>
    <w:rsid w:val="00483A92"/>
    <w:rsid w:val="0049672E"/>
    <w:rsid w:val="004A1661"/>
    <w:rsid w:val="004B0CFF"/>
    <w:rsid w:val="004B766C"/>
    <w:rsid w:val="004D3046"/>
    <w:rsid w:val="004E75E9"/>
    <w:rsid w:val="004E7EB7"/>
    <w:rsid w:val="004F2363"/>
    <w:rsid w:val="004F248F"/>
    <w:rsid w:val="005076ED"/>
    <w:rsid w:val="0051737F"/>
    <w:rsid w:val="00517DD2"/>
    <w:rsid w:val="00543727"/>
    <w:rsid w:val="00544B37"/>
    <w:rsid w:val="00546DE2"/>
    <w:rsid w:val="00567C10"/>
    <w:rsid w:val="0058243A"/>
    <w:rsid w:val="0058748E"/>
    <w:rsid w:val="00592408"/>
    <w:rsid w:val="005A337F"/>
    <w:rsid w:val="005B1F61"/>
    <w:rsid w:val="005C5CA7"/>
    <w:rsid w:val="005D38C2"/>
    <w:rsid w:val="005E15F3"/>
    <w:rsid w:val="005E754E"/>
    <w:rsid w:val="005F0FBE"/>
    <w:rsid w:val="005F2CD0"/>
    <w:rsid w:val="005F711F"/>
    <w:rsid w:val="00634E9E"/>
    <w:rsid w:val="0064092E"/>
    <w:rsid w:val="00645E6E"/>
    <w:rsid w:val="00682AED"/>
    <w:rsid w:val="006A3D11"/>
    <w:rsid w:val="006B1FDD"/>
    <w:rsid w:val="006D79CC"/>
    <w:rsid w:val="006E7A69"/>
    <w:rsid w:val="007008D6"/>
    <w:rsid w:val="00711CFD"/>
    <w:rsid w:val="0071713E"/>
    <w:rsid w:val="0072576D"/>
    <w:rsid w:val="00727EE1"/>
    <w:rsid w:val="0076095A"/>
    <w:rsid w:val="007637BB"/>
    <w:rsid w:val="00766AD5"/>
    <w:rsid w:val="007829FC"/>
    <w:rsid w:val="00783A7F"/>
    <w:rsid w:val="007931E7"/>
    <w:rsid w:val="007A082F"/>
    <w:rsid w:val="007A0C5E"/>
    <w:rsid w:val="007A2599"/>
    <w:rsid w:val="007A3524"/>
    <w:rsid w:val="007A71B3"/>
    <w:rsid w:val="007B44BE"/>
    <w:rsid w:val="007B58DA"/>
    <w:rsid w:val="007B6258"/>
    <w:rsid w:val="007B69C4"/>
    <w:rsid w:val="007B6DF0"/>
    <w:rsid w:val="007B7309"/>
    <w:rsid w:val="0081662B"/>
    <w:rsid w:val="00825CEB"/>
    <w:rsid w:val="0082757C"/>
    <w:rsid w:val="00877D64"/>
    <w:rsid w:val="00884382"/>
    <w:rsid w:val="008864E7"/>
    <w:rsid w:val="0089022A"/>
    <w:rsid w:val="008B5B06"/>
    <w:rsid w:val="008F29D8"/>
    <w:rsid w:val="008F4C2C"/>
    <w:rsid w:val="00914955"/>
    <w:rsid w:val="00926C36"/>
    <w:rsid w:val="0094503C"/>
    <w:rsid w:val="00982392"/>
    <w:rsid w:val="00990043"/>
    <w:rsid w:val="00993D8C"/>
    <w:rsid w:val="009B116A"/>
    <w:rsid w:val="009C744A"/>
    <w:rsid w:val="009D75DE"/>
    <w:rsid w:val="009F20AB"/>
    <w:rsid w:val="009F6A4D"/>
    <w:rsid w:val="00A051CE"/>
    <w:rsid w:val="00A17487"/>
    <w:rsid w:val="00A25CCE"/>
    <w:rsid w:val="00A50059"/>
    <w:rsid w:val="00A55603"/>
    <w:rsid w:val="00A55999"/>
    <w:rsid w:val="00A80EF6"/>
    <w:rsid w:val="00A95E99"/>
    <w:rsid w:val="00AA2C77"/>
    <w:rsid w:val="00AB2EE3"/>
    <w:rsid w:val="00AB37A7"/>
    <w:rsid w:val="00AC4E6D"/>
    <w:rsid w:val="00AD5343"/>
    <w:rsid w:val="00AE2754"/>
    <w:rsid w:val="00AF4467"/>
    <w:rsid w:val="00B02CF1"/>
    <w:rsid w:val="00B118C1"/>
    <w:rsid w:val="00B20E27"/>
    <w:rsid w:val="00B2167A"/>
    <w:rsid w:val="00B328E3"/>
    <w:rsid w:val="00B33EED"/>
    <w:rsid w:val="00B3522C"/>
    <w:rsid w:val="00B5662D"/>
    <w:rsid w:val="00B63F0A"/>
    <w:rsid w:val="00B972C5"/>
    <w:rsid w:val="00BB5210"/>
    <w:rsid w:val="00BB58B3"/>
    <w:rsid w:val="00BE1377"/>
    <w:rsid w:val="00BE156A"/>
    <w:rsid w:val="00BE243B"/>
    <w:rsid w:val="00BE2511"/>
    <w:rsid w:val="00C20464"/>
    <w:rsid w:val="00C2346F"/>
    <w:rsid w:val="00C4606C"/>
    <w:rsid w:val="00C64412"/>
    <w:rsid w:val="00C67464"/>
    <w:rsid w:val="00C70F57"/>
    <w:rsid w:val="00C755BC"/>
    <w:rsid w:val="00CC77F4"/>
    <w:rsid w:val="00CD107A"/>
    <w:rsid w:val="00CD31FA"/>
    <w:rsid w:val="00CD5BFC"/>
    <w:rsid w:val="00CE2A01"/>
    <w:rsid w:val="00CE3AA5"/>
    <w:rsid w:val="00CF4772"/>
    <w:rsid w:val="00CF6334"/>
    <w:rsid w:val="00D04048"/>
    <w:rsid w:val="00D31330"/>
    <w:rsid w:val="00D51B30"/>
    <w:rsid w:val="00D57B04"/>
    <w:rsid w:val="00D644B8"/>
    <w:rsid w:val="00D66790"/>
    <w:rsid w:val="00D754D5"/>
    <w:rsid w:val="00D76C97"/>
    <w:rsid w:val="00D86097"/>
    <w:rsid w:val="00D97B52"/>
    <w:rsid w:val="00DA25C8"/>
    <w:rsid w:val="00DB0075"/>
    <w:rsid w:val="00DB3C73"/>
    <w:rsid w:val="00DC143D"/>
    <w:rsid w:val="00DD1920"/>
    <w:rsid w:val="00DD1DBF"/>
    <w:rsid w:val="00DD733E"/>
    <w:rsid w:val="00DE153F"/>
    <w:rsid w:val="00DF1EC0"/>
    <w:rsid w:val="00E10E2B"/>
    <w:rsid w:val="00E217CB"/>
    <w:rsid w:val="00E261C5"/>
    <w:rsid w:val="00E27FD1"/>
    <w:rsid w:val="00E35036"/>
    <w:rsid w:val="00E3701C"/>
    <w:rsid w:val="00E40307"/>
    <w:rsid w:val="00E67568"/>
    <w:rsid w:val="00E9546B"/>
    <w:rsid w:val="00EB2B34"/>
    <w:rsid w:val="00EB3FC0"/>
    <w:rsid w:val="00EB6BF7"/>
    <w:rsid w:val="00EE146F"/>
    <w:rsid w:val="00EE5D5F"/>
    <w:rsid w:val="00EE5DC4"/>
    <w:rsid w:val="00F15030"/>
    <w:rsid w:val="00F207B7"/>
    <w:rsid w:val="00F26376"/>
    <w:rsid w:val="00F61937"/>
    <w:rsid w:val="00F64297"/>
    <w:rsid w:val="00F9697A"/>
    <w:rsid w:val="00FC4EAB"/>
    <w:rsid w:val="00FE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FE89"/>
  <w15:docId w15:val="{27CB88CD-2B83-43C8-B9A0-500B983E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000A90"/>
    <w:pPr>
      <w:keepNext/>
      <w:spacing w:after="0" w:line="240" w:lineRule="exact"/>
      <w:outlineLvl w:val="4"/>
    </w:pPr>
    <w:rPr>
      <w:rFonts w:ascii="Trebuchet MS" w:eastAsia="Times New Roman" w:hAnsi="Trebuchet MS"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06C"/>
    <w:pPr>
      <w:ind w:left="720"/>
      <w:contextualSpacing/>
    </w:pPr>
  </w:style>
  <w:style w:type="table" w:styleId="TableGrid">
    <w:name w:val="Table Grid"/>
    <w:aliases w:val="Table HT 1"/>
    <w:basedOn w:val="TableNormal"/>
    <w:uiPriority w:val="59"/>
    <w:rsid w:val="0030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167A"/>
    <w:rPr>
      <w:sz w:val="16"/>
      <w:szCs w:val="16"/>
    </w:rPr>
  </w:style>
  <w:style w:type="paragraph" w:styleId="CommentText">
    <w:name w:val="annotation text"/>
    <w:basedOn w:val="Normal"/>
    <w:link w:val="CommentTextChar"/>
    <w:uiPriority w:val="99"/>
    <w:semiHidden/>
    <w:unhideWhenUsed/>
    <w:rsid w:val="00B2167A"/>
    <w:pPr>
      <w:spacing w:line="240" w:lineRule="auto"/>
    </w:pPr>
    <w:rPr>
      <w:sz w:val="20"/>
      <w:szCs w:val="20"/>
    </w:rPr>
  </w:style>
  <w:style w:type="character" w:customStyle="1" w:styleId="CommentTextChar">
    <w:name w:val="Comment Text Char"/>
    <w:basedOn w:val="DefaultParagraphFont"/>
    <w:link w:val="CommentText"/>
    <w:uiPriority w:val="99"/>
    <w:semiHidden/>
    <w:rsid w:val="00B2167A"/>
    <w:rPr>
      <w:sz w:val="20"/>
      <w:szCs w:val="20"/>
    </w:rPr>
  </w:style>
  <w:style w:type="paragraph" w:styleId="CommentSubject">
    <w:name w:val="annotation subject"/>
    <w:basedOn w:val="CommentText"/>
    <w:next w:val="CommentText"/>
    <w:link w:val="CommentSubjectChar"/>
    <w:uiPriority w:val="99"/>
    <w:semiHidden/>
    <w:unhideWhenUsed/>
    <w:rsid w:val="00B2167A"/>
    <w:rPr>
      <w:b/>
      <w:bCs/>
    </w:rPr>
  </w:style>
  <w:style w:type="character" w:customStyle="1" w:styleId="CommentSubjectChar">
    <w:name w:val="Comment Subject Char"/>
    <w:basedOn w:val="CommentTextChar"/>
    <w:link w:val="CommentSubject"/>
    <w:uiPriority w:val="99"/>
    <w:semiHidden/>
    <w:rsid w:val="00B2167A"/>
    <w:rPr>
      <w:b/>
      <w:bCs/>
      <w:sz w:val="20"/>
      <w:szCs w:val="20"/>
    </w:rPr>
  </w:style>
  <w:style w:type="paragraph" w:styleId="BalloonText">
    <w:name w:val="Balloon Text"/>
    <w:basedOn w:val="Normal"/>
    <w:link w:val="BalloonTextChar"/>
    <w:uiPriority w:val="99"/>
    <w:semiHidden/>
    <w:unhideWhenUsed/>
    <w:rsid w:val="00B2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7A"/>
    <w:rPr>
      <w:rFonts w:ascii="Segoe UI" w:hAnsi="Segoe UI" w:cs="Segoe UI"/>
      <w:sz w:val="18"/>
      <w:szCs w:val="18"/>
    </w:rPr>
  </w:style>
  <w:style w:type="character" w:customStyle="1" w:styleId="Heading5Char">
    <w:name w:val="Heading 5 Char"/>
    <w:basedOn w:val="DefaultParagraphFont"/>
    <w:link w:val="Heading5"/>
    <w:rsid w:val="00000A90"/>
    <w:rPr>
      <w:rFonts w:ascii="Trebuchet MS" w:eastAsia="Times New Roman" w:hAnsi="Trebuchet MS" w:cs="Times New Roman"/>
      <w:b/>
      <w:sz w:val="24"/>
      <w:szCs w:val="20"/>
      <w:lang w:val="en-GB" w:eastAsia="en-US"/>
    </w:rPr>
  </w:style>
  <w:style w:type="character" w:styleId="Hyperlink">
    <w:name w:val="Hyperlink"/>
    <w:basedOn w:val="DefaultParagraphFont"/>
    <w:uiPriority w:val="99"/>
    <w:unhideWhenUsed/>
    <w:rsid w:val="005F711F"/>
    <w:rPr>
      <w:color w:val="0563C1" w:themeColor="hyperlink"/>
      <w:u w:val="single"/>
    </w:rPr>
  </w:style>
  <w:style w:type="character" w:customStyle="1" w:styleId="UnresolvedMention1">
    <w:name w:val="Unresolved Mention1"/>
    <w:basedOn w:val="DefaultParagraphFont"/>
    <w:uiPriority w:val="99"/>
    <w:semiHidden/>
    <w:unhideWhenUsed/>
    <w:rsid w:val="005F711F"/>
    <w:rPr>
      <w:color w:val="605E5C"/>
      <w:shd w:val="clear" w:color="auto" w:fill="E1DFDD"/>
    </w:rPr>
  </w:style>
  <w:style w:type="paragraph" w:customStyle="1" w:styleId="Default">
    <w:name w:val="Default"/>
    <w:rsid w:val="00DB007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5999"/>
    <w:pPr>
      <w:spacing w:after="0" w:line="240" w:lineRule="auto"/>
    </w:pPr>
  </w:style>
  <w:style w:type="character" w:styleId="FollowedHyperlink">
    <w:name w:val="FollowedHyperlink"/>
    <w:basedOn w:val="DefaultParagraphFont"/>
    <w:uiPriority w:val="99"/>
    <w:semiHidden/>
    <w:unhideWhenUsed/>
    <w:rsid w:val="00BE156A"/>
    <w:rPr>
      <w:color w:val="954F72" w:themeColor="followedHyperlink"/>
      <w:u w:val="single"/>
    </w:rPr>
  </w:style>
  <w:style w:type="paragraph" w:styleId="Header">
    <w:name w:val="header"/>
    <w:basedOn w:val="Normal"/>
    <w:link w:val="HeaderChar"/>
    <w:uiPriority w:val="99"/>
    <w:unhideWhenUsed/>
    <w:rsid w:val="009F6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A4D"/>
  </w:style>
  <w:style w:type="paragraph" w:styleId="Footer">
    <w:name w:val="footer"/>
    <w:basedOn w:val="Normal"/>
    <w:link w:val="FooterChar"/>
    <w:uiPriority w:val="99"/>
    <w:unhideWhenUsed/>
    <w:rsid w:val="009F6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A4D"/>
  </w:style>
  <w:style w:type="character" w:customStyle="1" w:styleId="UnresolvedMention2">
    <w:name w:val="Unresolved Mention2"/>
    <w:basedOn w:val="DefaultParagraphFont"/>
    <w:uiPriority w:val="99"/>
    <w:semiHidden/>
    <w:unhideWhenUsed/>
    <w:rsid w:val="0026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ih.online" TargetMode="External"/><Relationship Id="rId13" Type="http://schemas.openxmlformats.org/officeDocument/2006/relationships/hyperlink" Target="https://tiih.onlin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ih.online" TargetMode="External"/><Relationship Id="rId17" Type="http://schemas.openxmlformats.org/officeDocument/2006/relationships/hyperlink" Target="mailto:Mohammad.Amirul@my.tricorglobal.com" TargetMode="External"/><Relationship Id="rId2" Type="http://schemas.openxmlformats.org/officeDocument/2006/relationships/numbering" Target="numbering.xml"/><Relationship Id="rId16" Type="http://schemas.openxmlformats.org/officeDocument/2006/relationships/hyperlink" Target="mailto:Muhammad.Ashraff@my.tricorglob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ih.online@my.tricorglobal.com" TargetMode="External"/><Relationship Id="rId5" Type="http://schemas.openxmlformats.org/officeDocument/2006/relationships/webSettings" Target="webSettings.xml"/><Relationship Id="rId15" Type="http://schemas.openxmlformats.org/officeDocument/2006/relationships/hyperlink" Target="mailto:sakila@my.tricorglobal.com)%20" TargetMode="External"/><Relationship Id="rId10" Type="http://schemas.openxmlformats.org/officeDocument/2006/relationships/hyperlink" Target="https://tiih.onl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ih.online" TargetMode="External"/><Relationship Id="rId14" Type="http://schemas.openxmlformats.org/officeDocument/2006/relationships/hyperlink" Target="mailto:is.enquiry@my.tricor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B8ED-12ED-4BC0-8D23-FDB201F1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Sakila Binti Bahari (Tricor MY/IS)</dc:creator>
  <cp:lastModifiedBy>CORPORATE AFFAIRS</cp:lastModifiedBy>
  <cp:revision>5</cp:revision>
  <cp:lastPrinted>2020-06-03T11:35:00Z</cp:lastPrinted>
  <dcterms:created xsi:type="dcterms:W3CDTF">2020-06-03T11:41:00Z</dcterms:created>
  <dcterms:modified xsi:type="dcterms:W3CDTF">2020-06-11T03:46:00Z</dcterms:modified>
</cp:coreProperties>
</file>